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FE" w:rsidRPr="0012736C" w:rsidRDefault="0012736C" w:rsidP="0012736C">
      <w:pPr>
        <w:spacing w:line="240" w:lineRule="auto"/>
        <w:ind w:left="-1134"/>
        <w:jc w:val="center"/>
        <w:rPr>
          <w:rFonts w:ascii="Times New Roman" w:hAnsi="Times New Roman"/>
          <w:i w:val="0"/>
          <w:sz w:val="24"/>
          <w:szCs w:val="24"/>
          <w:lang w:val="uk-UA"/>
        </w:rPr>
      </w:pPr>
      <w:r w:rsidRPr="0012736C">
        <w:rPr>
          <w:rFonts w:ascii="Times New Roman" w:hAnsi="Times New Roman"/>
          <w:b/>
          <w:i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2.75pt;height:758.25pt">
            <v:imagedata r:id="rId8" o:title="ВК 14 ФРАНЦ" gain="2.5" blacklevel="-13107f"/>
          </v:shape>
        </w:pict>
      </w:r>
      <w:r w:rsidRPr="0012736C">
        <w:rPr>
          <w:rFonts w:ascii="Times New Roman" w:hAnsi="Times New Roman"/>
          <w:b/>
          <w:i w:val="0"/>
          <w:sz w:val="28"/>
          <w:szCs w:val="28"/>
        </w:rPr>
        <w:pict>
          <v:shape id="_x0000_i1031" type="#_x0000_t75" style="width:534.75pt;height:733.5pt">
            <v:imagedata r:id="rId9" o:title="ВК 14.2 ФРАНЦ" gain="2.5" blacklevel="-13107f"/>
          </v:shape>
        </w:pict>
      </w:r>
    </w:p>
    <w:p w:rsidR="002A34FE" w:rsidRPr="00BF466C" w:rsidRDefault="002A34FE" w:rsidP="000466D5">
      <w:pPr>
        <w:keepNext/>
        <w:spacing w:line="240" w:lineRule="auto"/>
        <w:ind w:left="1440"/>
        <w:jc w:val="center"/>
        <w:outlineLvl w:val="0"/>
        <w:rPr>
          <w:rFonts w:ascii="Times New Roman" w:hAnsi="Times New Roman"/>
          <w:b/>
          <w:i w:val="0"/>
          <w:kern w:val="32"/>
          <w:sz w:val="24"/>
          <w:szCs w:val="24"/>
          <w:lang w:eastAsia="uk-UA"/>
        </w:rPr>
      </w:pPr>
      <w:r>
        <w:rPr>
          <w:rFonts w:ascii="Times New Roman" w:hAnsi="Times New Roman"/>
          <w:b/>
          <w:i w:val="0"/>
          <w:kern w:val="32"/>
          <w:sz w:val="24"/>
          <w:szCs w:val="24"/>
          <w:lang w:val="uk-UA" w:eastAsia="uk-UA"/>
        </w:rPr>
        <w:t xml:space="preserve"> </w:t>
      </w:r>
      <w:r w:rsidRPr="00BF466C">
        <w:rPr>
          <w:rFonts w:ascii="Times New Roman" w:hAnsi="Times New Roman"/>
          <w:b/>
          <w:i w:val="0"/>
          <w:kern w:val="32"/>
          <w:sz w:val="24"/>
          <w:szCs w:val="24"/>
          <w:lang w:eastAsia="uk-UA"/>
        </w:rPr>
        <w:t>Опис навчальної дисципліни</w:t>
      </w:r>
    </w:p>
    <w:p w:rsidR="002A34FE" w:rsidRPr="00BF466C" w:rsidRDefault="002A34FE" w:rsidP="000466D5">
      <w:pPr>
        <w:jc w:val="center"/>
        <w:rPr>
          <w:rFonts w:ascii="Times New Roman" w:hAnsi="Times New Roman"/>
          <w:b/>
          <w:i w:val="0"/>
          <w:sz w:val="24"/>
          <w:szCs w:val="24"/>
        </w:rPr>
      </w:pPr>
      <w:r>
        <w:rPr>
          <w:rFonts w:ascii="Times New Roman" w:hAnsi="Times New Roman"/>
          <w:b/>
          <w:i w:val="0"/>
          <w:sz w:val="24"/>
          <w:szCs w:val="24"/>
          <w:lang w:val="uk-UA"/>
        </w:rPr>
        <w:t xml:space="preserve">                             </w:t>
      </w:r>
      <w:r w:rsidRPr="00BF466C">
        <w:rPr>
          <w:rFonts w:ascii="Times New Roman" w:hAnsi="Times New Roman"/>
          <w:b/>
          <w:i w:val="0"/>
          <w:sz w:val="24"/>
          <w:szCs w:val="24"/>
        </w:rPr>
        <w:t>Інтерпретація художнього тексту</w:t>
      </w:r>
    </w:p>
    <w:p w:rsidR="002A34FE" w:rsidRPr="00BF466C" w:rsidRDefault="002A34FE" w:rsidP="00DE0EBD">
      <w:pPr>
        <w:rPr>
          <w:rFonts w:ascii="Times New Roman" w:hAnsi="Times New Roman"/>
          <w:i w:val="0"/>
          <w:sz w:val="24"/>
          <w:szCs w:val="24"/>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264"/>
        <w:gridCol w:w="3422"/>
      </w:tblGrid>
      <w:tr w:rsidR="002A34FE" w:rsidRPr="00EB5FA1" w:rsidTr="00DE0EBD">
        <w:trPr>
          <w:trHeight w:val="803"/>
        </w:trPr>
        <w:tc>
          <w:tcPr>
            <w:tcW w:w="2896" w:type="dxa"/>
            <w:vMerge w:val="restart"/>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Найменування показників </w:t>
            </w:r>
          </w:p>
        </w:tc>
        <w:tc>
          <w:tcPr>
            <w:tcW w:w="3262" w:type="dxa"/>
            <w:vMerge w:val="restart"/>
            <w:vAlign w:val="center"/>
          </w:tcPr>
          <w:p w:rsidR="002A34FE" w:rsidRPr="00EB5FA1" w:rsidRDefault="002A34FE" w:rsidP="00DE0EBD">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Галузь знань, спеціальність, ступінь вищої освіти </w:t>
            </w: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Характеристика навчальної дисципліни</w:t>
            </w:r>
          </w:p>
        </w:tc>
      </w:tr>
      <w:tr w:rsidR="002A34FE" w:rsidRPr="00EB5FA1" w:rsidTr="00DE0EBD">
        <w:trPr>
          <w:trHeight w:val="549"/>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денна форма навчання</w:t>
            </w:r>
          </w:p>
        </w:tc>
      </w:tr>
      <w:tr w:rsidR="002A34FE" w:rsidRPr="00EB5FA1" w:rsidTr="00DE0EBD">
        <w:trPr>
          <w:trHeight w:val="409"/>
        </w:trPr>
        <w:tc>
          <w:tcPr>
            <w:tcW w:w="2896" w:type="dxa"/>
            <w:vMerge w:val="restart"/>
            <w:vAlign w:val="center"/>
          </w:tcPr>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Кількість кредитів  – 3</w:t>
            </w:r>
          </w:p>
        </w:tc>
        <w:tc>
          <w:tcPr>
            <w:tcW w:w="326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Галузь знань</w:t>
            </w:r>
          </w:p>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01 Освіта/Педагогіка</w:t>
            </w:r>
          </w:p>
          <w:p w:rsidR="002A34FE" w:rsidRPr="00EB5FA1" w:rsidRDefault="002A34FE">
            <w:pPr>
              <w:spacing w:line="256" w:lineRule="auto"/>
              <w:rPr>
                <w:rFonts w:ascii="Times New Roman" w:hAnsi="Times New Roman"/>
                <w:i w:val="0"/>
                <w:sz w:val="24"/>
                <w:szCs w:val="24"/>
                <w:lang w:eastAsia="en-US"/>
              </w:rPr>
            </w:pPr>
          </w:p>
        </w:tc>
        <w:tc>
          <w:tcPr>
            <w:tcW w:w="3420" w:type="dxa"/>
            <w:vMerge w:val="restart"/>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Вибірковий</w:t>
            </w:r>
            <w:r w:rsidRPr="00EB5FA1">
              <w:rPr>
                <w:rFonts w:ascii="Times New Roman" w:hAnsi="Times New Roman"/>
                <w:i w:val="0"/>
                <w:sz w:val="24"/>
                <w:szCs w:val="24"/>
                <w:lang w:val="en-US" w:eastAsia="en-US"/>
              </w:rPr>
              <w:t xml:space="preserve"> компонент освітньої програми</w:t>
            </w:r>
          </w:p>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 </w:t>
            </w:r>
          </w:p>
          <w:p w:rsidR="002A34FE" w:rsidRPr="00EB5FA1" w:rsidRDefault="002A34FE">
            <w:pPr>
              <w:spacing w:line="256" w:lineRule="auto"/>
              <w:jc w:val="center"/>
              <w:rPr>
                <w:rFonts w:ascii="Times New Roman" w:hAnsi="Times New Roman"/>
                <w:i w:val="0"/>
                <w:sz w:val="24"/>
                <w:szCs w:val="24"/>
                <w:lang w:eastAsia="en-US"/>
              </w:rPr>
            </w:pPr>
          </w:p>
        </w:tc>
      </w:tr>
      <w:tr w:rsidR="002A34FE" w:rsidRPr="00EB5FA1" w:rsidTr="00DE0EBD">
        <w:trPr>
          <w:trHeight w:val="409"/>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Спеціальність </w:t>
            </w:r>
          </w:p>
          <w:p w:rsidR="002A34FE" w:rsidRPr="00EB5FA1" w:rsidRDefault="002A34FE" w:rsidP="00DE0EBD">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014.02 Середня освіта</w:t>
            </w:r>
            <w:r w:rsidRPr="00EB5FA1">
              <w:rPr>
                <w:rFonts w:ascii="Times New Roman" w:hAnsi="Times New Roman"/>
                <w:bCs/>
                <w:i w:val="0"/>
                <w:sz w:val="24"/>
                <w:szCs w:val="24"/>
                <w:lang w:eastAsia="en-US"/>
              </w:rPr>
              <w:t xml:space="preserve"> </w:t>
            </w:r>
            <w:r w:rsidRPr="00EB5FA1">
              <w:rPr>
                <w:rFonts w:ascii="Times New Roman" w:hAnsi="Times New Roman"/>
                <w:i w:val="0"/>
                <w:sz w:val="24"/>
                <w:szCs w:val="24"/>
                <w:lang w:eastAsia="en-US"/>
              </w:rPr>
              <w:t>(Мова і література французька)</w:t>
            </w:r>
          </w:p>
        </w:tc>
        <w:tc>
          <w:tcPr>
            <w:tcW w:w="3420" w:type="dxa"/>
            <w:vMerge/>
            <w:vAlign w:val="center"/>
          </w:tcPr>
          <w:p w:rsidR="002A34FE" w:rsidRPr="00EB5FA1" w:rsidRDefault="002A34FE">
            <w:pPr>
              <w:rPr>
                <w:rFonts w:ascii="Times New Roman" w:hAnsi="Times New Roman"/>
                <w:i w:val="0"/>
                <w:sz w:val="24"/>
                <w:szCs w:val="24"/>
                <w:lang w:eastAsia="en-US"/>
              </w:rPr>
            </w:pPr>
          </w:p>
        </w:tc>
      </w:tr>
      <w:tr w:rsidR="002A34FE" w:rsidRPr="00EB5FA1" w:rsidTr="00DE0EBD">
        <w:trPr>
          <w:trHeight w:val="170"/>
        </w:trPr>
        <w:tc>
          <w:tcPr>
            <w:tcW w:w="2896" w:type="dxa"/>
            <w:vAlign w:val="center"/>
          </w:tcPr>
          <w:p w:rsidR="002A34FE" w:rsidRPr="00EB5FA1" w:rsidRDefault="002A34FE">
            <w:pPr>
              <w:spacing w:line="256" w:lineRule="auto"/>
              <w:rPr>
                <w:rFonts w:ascii="Times New Roman" w:hAnsi="Times New Roman"/>
                <w:i w:val="0"/>
                <w:sz w:val="24"/>
                <w:szCs w:val="24"/>
                <w:lang w:eastAsia="en-US"/>
              </w:rPr>
            </w:pPr>
          </w:p>
        </w:tc>
        <w:tc>
          <w:tcPr>
            <w:tcW w:w="3262" w:type="dxa"/>
            <w:vMerge w:val="restart"/>
            <w:vAlign w:val="center"/>
          </w:tcPr>
          <w:p w:rsidR="002A34FE" w:rsidRPr="00EB5FA1" w:rsidRDefault="002A34FE" w:rsidP="006B013B">
            <w:pPr>
              <w:spacing w:line="256" w:lineRule="auto"/>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Рік підготовки:</w:t>
            </w:r>
          </w:p>
        </w:tc>
      </w:tr>
      <w:tr w:rsidR="002A34FE" w:rsidRPr="00EB5FA1" w:rsidTr="00DE0EBD">
        <w:trPr>
          <w:trHeight w:val="207"/>
        </w:trPr>
        <w:tc>
          <w:tcPr>
            <w:tcW w:w="2896" w:type="dxa"/>
            <w:vAlign w:val="center"/>
          </w:tcPr>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1</w:t>
            </w: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4-й</w:t>
            </w:r>
          </w:p>
        </w:tc>
      </w:tr>
      <w:tr w:rsidR="002A34FE" w:rsidRPr="00EB5FA1" w:rsidTr="00DE0EBD">
        <w:trPr>
          <w:trHeight w:val="323"/>
        </w:trPr>
        <w:tc>
          <w:tcPr>
            <w:tcW w:w="2896" w:type="dxa"/>
            <w:vMerge w:val="restart"/>
            <w:tcBorders>
              <w:top w:val="nil"/>
            </w:tcBorders>
            <w:vAlign w:val="center"/>
          </w:tcPr>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 xml:space="preserve">Загальна кількість годин </w:t>
            </w:r>
            <w:r>
              <w:rPr>
                <w:rFonts w:ascii="Times New Roman" w:hAnsi="Times New Roman"/>
                <w:i w:val="0"/>
                <w:sz w:val="24"/>
                <w:szCs w:val="24"/>
                <w:lang w:eastAsia="en-US"/>
              </w:rPr>
              <w:t>–</w:t>
            </w:r>
            <w:r w:rsidRPr="00EB5FA1">
              <w:rPr>
                <w:rFonts w:ascii="Times New Roman" w:hAnsi="Times New Roman"/>
                <w:i w:val="0"/>
                <w:sz w:val="24"/>
                <w:szCs w:val="24"/>
                <w:lang w:eastAsia="en-US"/>
              </w:rPr>
              <w:t xml:space="preserve"> 90</w:t>
            </w: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p>
        </w:tc>
      </w:tr>
      <w:tr w:rsidR="002A34FE" w:rsidRPr="00EB5FA1" w:rsidTr="00DE0EBD">
        <w:trPr>
          <w:trHeight w:val="322"/>
        </w:trPr>
        <w:tc>
          <w:tcPr>
            <w:tcW w:w="2896" w:type="dxa"/>
            <w:vMerge/>
            <w:tcBorders>
              <w:top w:val="nil"/>
            </w:tcBorders>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Лекції</w:t>
            </w:r>
          </w:p>
        </w:tc>
      </w:tr>
      <w:tr w:rsidR="002A34FE" w:rsidRPr="00EB5FA1" w:rsidTr="00DE0EBD">
        <w:trPr>
          <w:trHeight w:val="320"/>
        </w:trPr>
        <w:tc>
          <w:tcPr>
            <w:tcW w:w="2896" w:type="dxa"/>
            <w:vMerge w:val="restart"/>
            <w:vAlign w:val="center"/>
          </w:tcPr>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Тижневих годин для денної форми навчання:</w:t>
            </w:r>
          </w:p>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аудиторних – 4</w:t>
            </w:r>
          </w:p>
          <w:p w:rsidR="002A34FE" w:rsidRPr="00EB5FA1" w:rsidRDefault="002A34FE">
            <w:pPr>
              <w:spacing w:line="256" w:lineRule="auto"/>
              <w:rPr>
                <w:rFonts w:ascii="Times New Roman" w:hAnsi="Times New Roman"/>
                <w:i w:val="0"/>
                <w:sz w:val="24"/>
                <w:szCs w:val="24"/>
                <w:lang w:eastAsia="en-US"/>
              </w:rPr>
            </w:pPr>
            <w:r w:rsidRPr="00EB5FA1">
              <w:rPr>
                <w:rFonts w:ascii="Times New Roman" w:hAnsi="Times New Roman"/>
                <w:i w:val="0"/>
                <w:sz w:val="24"/>
                <w:szCs w:val="24"/>
                <w:lang w:eastAsia="en-US"/>
              </w:rPr>
              <w:t>самостійної роботи студента – 8</w:t>
            </w:r>
          </w:p>
        </w:tc>
        <w:tc>
          <w:tcPr>
            <w:tcW w:w="3262" w:type="dxa"/>
            <w:vMerge w:val="restart"/>
            <w:vAlign w:val="center"/>
          </w:tcPr>
          <w:p w:rsidR="002A34FE" w:rsidRPr="006B013B" w:rsidRDefault="002A34FE" w:rsidP="006B013B">
            <w:pPr>
              <w:spacing w:after="0" w:line="240" w:lineRule="auto"/>
              <w:jc w:val="center"/>
              <w:rPr>
                <w:rFonts w:ascii="Times New Roman" w:hAnsi="Times New Roman"/>
                <w:i w:val="0"/>
                <w:sz w:val="24"/>
                <w:szCs w:val="24"/>
              </w:rPr>
            </w:pPr>
            <w:r w:rsidRPr="006B013B">
              <w:rPr>
                <w:rFonts w:ascii="Times New Roman" w:hAnsi="Times New Roman"/>
                <w:i w:val="0"/>
                <w:sz w:val="24"/>
                <w:szCs w:val="24"/>
              </w:rPr>
              <w:t>Ступінь вищої освіти:</w:t>
            </w:r>
          </w:p>
          <w:p w:rsidR="002A34FE" w:rsidRPr="00EB5FA1" w:rsidRDefault="002A34FE" w:rsidP="006B013B">
            <w:pPr>
              <w:spacing w:line="240" w:lineRule="auto"/>
              <w:jc w:val="center"/>
              <w:rPr>
                <w:rFonts w:ascii="Times New Roman" w:hAnsi="Times New Roman"/>
                <w:i w:val="0"/>
                <w:sz w:val="24"/>
                <w:szCs w:val="24"/>
                <w:lang w:eastAsia="en-US"/>
              </w:rPr>
            </w:pPr>
            <w:r w:rsidRPr="006B013B">
              <w:rPr>
                <w:rFonts w:ascii="Times New Roman" w:hAnsi="Times New Roman"/>
                <w:i w:val="0"/>
                <w:sz w:val="24"/>
                <w:szCs w:val="24"/>
              </w:rPr>
              <w:t>бакалавр</w:t>
            </w:r>
            <w:r w:rsidRPr="00EB5FA1">
              <w:rPr>
                <w:rFonts w:ascii="Times New Roman" w:hAnsi="Times New Roman"/>
                <w:i w:val="0"/>
                <w:sz w:val="24"/>
                <w:szCs w:val="24"/>
                <w:lang w:eastAsia="en-US"/>
              </w:rPr>
              <w:t xml:space="preserve"> </w:t>
            </w: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16 год.</w:t>
            </w:r>
          </w:p>
        </w:tc>
      </w:tr>
      <w:tr w:rsidR="002A34FE" w:rsidRPr="00EB5FA1" w:rsidTr="00DE0EBD">
        <w:trPr>
          <w:trHeight w:val="320"/>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Практичні, семінарські</w:t>
            </w:r>
          </w:p>
        </w:tc>
      </w:tr>
      <w:tr w:rsidR="002A34FE" w:rsidRPr="00EB5FA1" w:rsidTr="00DE0EBD">
        <w:trPr>
          <w:trHeight w:val="320"/>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14 год.</w:t>
            </w:r>
          </w:p>
        </w:tc>
      </w:tr>
      <w:tr w:rsidR="002A34FE" w:rsidRPr="00EB5FA1" w:rsidTr="00DE0EBD">
        <w:trPr>
          <w:trHeight w:val="138"/>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Лабораторні</w:t>
            </w:r>
          </w:p>
        </w:tc>
      </w:tr>
      <w:tr w:rsidR="002A34FE" w:rsidRPr="00EB5FA1" w:rsidTr="00DE0EBD">
        <w:trPr>
          <w:trHeight w:val="138"/>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p>
        </w:tc>
      </w:tr>
      <w:tr w:rsidR="002A34FE" w:rsidRPr="00EB5FA1" w:rsidTr="00DE0EBD">
        <w:trPr>
          <w:trHeight w:val="138"/>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Самостійна робота</w:t>
            </w:r>
          </w:p>
        </w:tc>
      </w:tr>
      <w:tr w:rsidR="002A34FE" w:rsidRPr="00EB5FA1" w:rsidTr="00DE0EBD">
        <w:trPr>
          <w:trHeight w:val="138"/>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60 год. </w:t>
            </w:r>
          </w:p>
        </w:tc>
      </w:tr>
      <w:tr w:rsidR="002A34FE" w:rsidRPr="00EB5FA1" w:rsidTr="00DE0EBD">
        <w:trPr>
          <w:trHeight w:val="138"/>
        </w:trPr>
        <w:tc>
          <w:tcPr>
            <w:tcW w:w="2896" w:type="dxa"/>
            <w:vMerge/>
            <w:vAlign w:val="center"/>
          </w:tcPr>
          <w:p w:rsidR="002A34FE" w:rsidRPr="00EB5FA1" w:rsidRDefault="002A34FE">
            <w:pPr>
              <w:rPr>
                <w:rFonts w:ascii="Times New Roman" w:hAnsi="Times New Roman"/>
                <w:i w:val="0"/>
                <w:sz w:val="24"/>
                <w:szCs w:val="24"/>
                <w:lang w:eastAsia="en-US"/>
              </w:rPr>
            </w:pPr>
          </w:p>
        </w:tc>
        <w:tc>
          <w:tcPr>
            <w:tcW w:w="3262" w:type="dxa"/>
            <w:vMerge/>
            <w:vAlign w:val="center"/>
          </w:tcPr>
          <w:p w:rsidR="002A34FE" w:rsidRPr="00EB5FA1" w:rsidRDefault="002A34FE">
            <w:pPr>
              <w:rPr>
                <w:rFonts w:ascii="Times New Roman" w:hAnsi="Times New Roman"/>
                <w:i w:val="0"/>
                <w:sz w:val="24"/>
                <w:szCs w:val="24"/>
                <w:lang w:eastAsia="en-US"/>
              </w:rPr>
            </w:pPr>
          </w:p>
        </w:tc>
        <w:tc>
          <w:tcPr>
            <w:tcW w:w="3420" w:type="dxa"/>
            <w:vAlign w:val="center"/>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b/>
                <w:i w:val="0"/>
                <w:sz w:val="24"/>
                <w:szCs w:val="24"/>
                <w:lang w:eastAsia="en-US"/>
              </w:rPr>
              <w:t>Вид контролю</w:t>
            </w:r>
            <w:r w:rsidRPr="00EB5FA1">
              <w:rPr>
                <w:rFonts w:ascii="Times New Roman" w:hAnsi="Times New Roman"/>
                <w:i w:val="0"/>
                <w:sz w:val="24"/>
                <w:szCs w:val="24"/>
                <w:lang w:eastAsia="en-US"/>
              </w:rPr>
              <w:t xml:space="preserve">: </w:t>
            </w:r>
          </w:p>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залік</w:t>
            </w:r>
          </w:p>
        </w:tc>
      </w:tr>
    </w:tbl>
    <w:p w:rsidR="002A34FE" w:rsidRPr="00BF466C" w:rsidRDefault="002A34FE" w:rsidP="00DE0EBD">
      <w:pPr>
        <w:jc w:val="both"/>
        <w:rPr>
          <w:rFonts w:ascii="Times New Roman" w:hAnsi="Times New Roman"/>
          <w:i w:val="0"/>
          <w:sz w:val="24"/>
          <w:szCs w:val="24"/>
        </w:rPr>
      </w:pPr>
    </w:p>
    <w:p w:rsidR="002A34FE" w:rsidRPr="00BF466C" w:rsidRDefault="002A34FE" w:rsidP="00DE0EBD">
      <w:pPr>
        <w:ind w:left="720"/>
        <w:jc w:val="both"/>
        <w:rPr>
          <w:rFonts w:ascii="Times New Roman" w:hAnsi="Times New Roman"/>
          <w:i w:val="0"/>
          <w:sz w:val="24"/>
          <w:szCs w:val="24"/>
        </w:rPr>
      </w:pPr>
      <w:r w:rsidRPr="00BF466C">
        <w:rPr>
          <w:rFonts w:ascii="Times New Roman" w:hAnsi="Times New Roman"/>
          <w:i w:val="0"/>
          <w:sz w:val="24"/>
          <w:szCs w:val="24"/>
        </w:rPr>
        <w:t>Співвідношення кількості годин аудиторних занять до самостійної роботи становить: для денної форми навчання – 33 % / 67%</w:t>
      </w:r>
    </w:p>
    <w:p w:rsidR="002A34FE" w:rsidRPr="00BF466C" w:rsidRDefault="002A34FE" w:rsidP="001A6908">
      <w:pPr>
        <w:rPr>
          <w:rFonts w:ascii="Times New Roman" w:hAnsi="Times New Roman"/>
          <w:i w:val="0"/>
          <w:sz w:val="24"/>
          <w:szCs w:val="24"/>
          <w:lang w:eastAsia="uk-UA"/>
        </w:rPr>
      </w:pPr>
    </w:p>
    <w:p w:rsidR="002A34FE" w:rsidRPr="00BF466C" w:rsidRDefault="002A34FE" w:rsidP="001A6908">
      <w:pPr>
        <w:rPr>
          <w:rFonts w:ascii="Times New Roman" w:hAnsi="Times New Roman"/>
          <w:i w:val="0"/>
          <w:sz w:val="24"/>
          <w:szCs w:val="24"/>
        </w:rPr>
      </w:pPr>
      <w:bookmarkStart w:id="0" w:name="_GoBack"/>
      <w:bookmarkEnd w:id="0"/>
    </w:p>
    <w:p w:rsidR="002A34FE" w:rsidRPr="00BF466C" w:rsidRDefault="002A34FE" w:rsidP="00DE0EBD">
      <w:pPr>
        <w:spacing w:line="276" w:lineRule="auto"/>
        <w:ind w:left="360"/>
        <w:jc w:val="center"/>
        <w:rPr>
          <w:rFonts w:ascii="Times New Roman" w:hAnsi="Times New Roman"/>
          <w:b/>
          <w:i w:val="0"/>
          <w:sz w:val="24"/>
          <w:szCs w:val="24"/>
        </w:rPr>
      </w:pPr>
      <w:r w:rsidRPr="00BF466C">
        <w:rPr>
          <w:rFonts w:ascii="Times New Roman" w:hAnsi="Times New Roman"/>
          <w:b/>
          <w:i w:val="0"/>
          <w:sz w:val="24"/>
          <w:szCs w:val="24"/>
        </w:rPr>
        <w:t>Пояснювальна записка</w:t>
      </w:r>
    </w:p>
    <w:p w:rsidR="002A34FE" w:rsidRPr="00BF466C" w:rsidRDefault="002A34FE" w:rsidP="00DE0EBD">
      <w:pPr>
        <w:spacing w:line="240" w:lineRule="auto"/>
        <w:ind w:firstLine="720"/>
        <w:jc w:val="center"/>
        <w:rPr>
          <w:rFonts w:ascii="Times New Roman" w:hAnsi="Times New Roman"/>
          <w:b/>
          <w:i w:val="0"/>
          <w:sz w:val="24"/>
          <w:szCs w:val="24"/>
        </w:rPr>
      </w:pPr>
      <w:r w:rsidRPr="00BF466C">
        <w:rPr>
          <w:rFonts w:ascii="Times New Roman" w:hAnsi="Times New Roman"/>
          <w:b/>
          <w:i w:val="0"/>
          <w:sz w:val="24"/>
          <w:szCs w:val="24"/>
        </w:rPr>
        <w:t xml:space="preserve"> Мета та завдання навчальної дисципліни</w:t>
      </w:r>
      <w:r>
        <w:rPr>
          <w:rFonts w:ascii="Times New Roman" w:hAnsi="Times New Roman"/>
          <w:b/>
          <w:i w:val="0"/>
          <w:sz w:val="24"/>
          <w:szCs w:val="24"/>
          <w:lang w:val="uk-UA"/>
        </w:rPr>
        <w:t xml:space="preserve"> </w:t>
      </w:r>
      <w:r w:rsidRPr="006B013B">
        <w:rPr>
          <w:rFonts w:ascii="Times New Roman" w:hAnsi="Times New Roman"/>
          <w:b/>
          <w:i w:val="0"/>
          <w:sz w:val="24"/>
          <w:szCs w:val="24"/>
        </w:rPr>
        <w:t>„Інтерпретація художнього тексту”</w:t>
      </w:r>
    </w:p>
    <w:p w:rsidR="002A34FE" w:rsidRPr="00BF466C" w:rsidRDefault="002A34FE" w:rsidP="001A6908">
      <w:pPr>
        <w:spacing w:line="240" w:lineRule="auto"/>
        <w:jc w:val="both"/>
        <w:rPr>
          <w:rFonts w:ascii="Times New Roman" w:hAnsi="Times New Roman"/>
          <w:b/>
          <w:i w:val="0"/>
          <w:sz w:val="24"/>
          <w:szCs w:val="24"/>
        </w:rPr>
      </w:pPr>
      <w:r w:rsidRPr="00BF466C">
        <w:rPr>
          <w:rFonts w:ascii="Times New Roman" w:hAnsi="Times New Roman"/>
          <w:b/>
          <w:i w:val="0"/>
          <w:sz w:val="24"/>
          <w:szCs w:val="24"/>
          <w:u w:val="single"/>
        </w:rPr>
        <w:t>Мета дисципліни:</w:t>
      </w:r>
      <w:r w:rsidRPr="00BF466C">
        <w:rPr>
          <w:rFonts w:ascii="Times New Roman" w:hAnsi="Times New Roman"/>
          <w:b/>
          <w:i w:val="0"/>
          <w:sz w:val="24"/>
          <w:szCs w:val="24"/>
        </w:rPr>
        <w:t xml:space="preserve">  </w:t>
      </w:r>
    </w:p>
    <w:p w:rsidR="002A34FE" w:rsidRPr="00BF466C" w:rsidRDefault="002A34FE" w:rsidP="001A6908">
      <w:pPr>
        <w:spacing w:line="240" w:lineRule="auto"/>
        <w:ind w:left="709" w:firstLine="11"/>
        <w:jc w:val="both"/>
        <w:rPr>
          <w:rFonts w:ascii="Times New Roman" w:hAnsi="Times New Roman"/>
          <w:i w:val="0"/>
          <w:sz w:val="24"/>
          <w:szCs w:val="24"/>
        </w:rPr>
      </w:pPr>
      <w:r w:rsidRPr="00BF466C">
        <w:rPr>
          <w:rFonts w:ascii="Times New Roman" w:hAnsi="Times New Roman"/>
          <w:b/>
          <w:i w:val="0"/>
          <w:sz w:val="24"/>
          <w:szCs w:val="24"/>
          <w:lang w:eastAsia="uk-UA"/>
        </w:rPr>
        <w:t xml:space="preserve">Метою </w:t>
      </w:r>
      <w:r w:rsidRPr="00BF466C">
        <w:rPr>
          <w:rFonts w:ascii="Times New Roman" w:hAnsi="Times New Roman"/>
          <w:i w:val="0"/>
          <w:sz w:val="24"/>
          <w:szCs w:val="24"/>
          <w:lang w:eastAsia="uk-UA"/>
        </w:rPr>
        <w:t xml:space="preserve">викладання навчальної дисципліни </w:t>
      </w:r>
      <w:r w:rsidRPr="00BF466C">
        <w:rPr>
          <w:rFonts w:ascii="Times New Roman" w:hAnsi="Times New Roman"/>
          <w:i w:val="0"/>
          <w:sz w:val="24"/>
          <w:szCs w:val="24"/>
        </w:rPr>
        <w:t xml:space="preserve">„Інтерпретація художнього тексту” </w:t>
      </w:r>
      <w:r w:rsidRPr="00BF466C">
        <w:rPr>
          <w:rFonts w:ascii="Times New Roman" w:hAnsi="Times New Roman"/>
          <w:i w:val="0"/>
          <w:sz w:val="24"/>
          <w:szCs w:val="24"/>
          <w:lang w:eastAsia="uk-UA"/>
        </w:rPr>
        <w:t>є</w:t>
      </w:r>
      <w:r w:rsidRPr="00BF466C">
        <w:rPr>
          <w:rFonts w:ascii="Times New Roman" w:hAnsi="Times New Roman"/>
          <w:i w:val="0"/>
          <w:sz w:val="24"/>
          <w:szCs w:val="24"/>
        </w:rPr>
        <w:t xml:space="preserve"> ознайомлення студентів з загальними положеннями та принципами лінгвістично-стилістичного аналізу тексту у певному літературному контексті, </w:t>
      </w:r>
      <w:r w:rsidRPr="00BF466C">
        <w:rPr>
          <w:rFonts w:ascii="Times New Roman" w:hAnsi="Times New Roman"/>
          <w:bCs/>
          <w:i w:val="0"/>
          <w:sz w:val="24"/>
          <w:szCs w:val="24"/>
        </w:rPr>
        <w:t xml:space="preserve">вивчення засобів реалізації образних можливостей мовних одиниць у тексті, </w:t>
      </w:r>
      <w:r w:rsidRPr="00BF466C">
        <w:rPr>
          <w:rFonts w:ascii="Times New Roman" w:hAnsi="Times New Roman"/>
          <w:i w:val="0"/>
          <w:sz w:val="24"/>
          <w:szCs w:val="24"/>
        </w:rPr>
        <w:t xml:space="preserve">поглиблення навичок володіння французькою мовою. На лекційних заняттях розглядаються теоретичні основи та методика інтерпретації тексту. На практичних заняттях студенти набувають практичні навички та вміння розуміти експліцитний та розкривати імпліцитний зміст твору, висловлювати свою точку зору. Для практичних занять рекомендуються порівняно короткі, завершені, переважно прозаїчні тексти французькою мовою. На самостійну роботу виноситься стилістичний аналіз фрагментів творів різних функціональних стилів.           </w:t>
      </w:r>
    </w:p>
    <w:p w:rsidR="002A34FE" w:rsidRPr="00BF466C" w:rsidRDefault="002A34FE" w:rsidP="001A6908">
      <w:pPr>
        <w:spacing w:line="240" w:lineRule="auto"/>
        <w:jc w:val="both"/>
        <w:rPr>
          <w:rFonts w:ascii="Times New Roman" w:hAnsi="Times New Roman"/>
          <w:i w:val="0"/>
          <w:sz w:val="24"/>
          <w:szCs w:val="24"/>
        </w:rPr>
      </w:pPr>
      <w:r w:rsidRPr="00BF466C">
        <w:rPr>
          <w:rFonts w:ascii="Times New Roman" w:hAnsi="Times New Roman"/>
          <w:b/>
          <w:i w:val="0"/>
          <w:sz w:val="24"/>
          <w:szCs w:val="24"/>
          <w:u w:val="single"/>
        </w:rPr>
        <w:t>Завдання дисципліни:</w:t>
      </w:r>
      <w:r w:rsidRPr="00BF466C">
        <w:rPr>
          <w:rFonts w:ascii="Times New Roman" w:hAnsi="Times New Roman"/>
          <w:i w:val="0"/>
          <w:sz w:val="24"/>
          <w:szCs w:val="24"/>
        </w:rPr>
        <w:t xml:space="preserve">  </w:t>
      </w:r>
    </w:p>
    <w:p w:rsidR="002A34FE" w:rsidRPr="00BF466C" w:rsidRDefault="002A34FE" w:rsidP="001A6908">
      <w:pPr>
        <w:spacing w:before="160" w:line="240" w:lineRule="auto"/>
        <w:ind w:left="720"/>
        <w:jc w:val="both"/>
        <w:rPr>
          <w:rFonts w:ascii="Times New Roman" w:hAnsi="Times New Roman"/>
          <w:i w:val="0"/>
          <w:sz w:val="24"/>
          <w:szCs w:val="24"/>
        </w:rPr>
      </w:pPr>
      <w:r w:rsidRPr="00BF466C">
        <w:rPr>
          <w:rFonts w:ascii="Times New Roman" w:hAnsi="Times New Roman"/>
          <w:b/>
          <w:i w:val="0"/>
          <w:sz w:val="24"/>
          <w:szCs w:val="24"/>
        </w:rPr>
        <w:t>Теоретичні завдання</w:t>
      </w:r>
      <w:r w:rsidRPr="00BF466C">
        <w:rPr>
          <w:rFonts w:ascii="Times New Roman" w:hAnsi="Times New Roman"/>
          <w:i w:val="0"/>
          <w:sz w:val="24"/>
          <w:szCs w:val="24"/>
        </w:rPr>
        <w:t xml:space="preserve"> – формувати навичок та вмінь використання наукової термінології; ознайомити з теоретичними основами дисципліни „Інтерпретація тексту”; формувати систему знань про основні стилістичні прийоми  та експресивні засоби французької мови, фонетичні, лексичні, граматичні, морфологічні та синтаксичні особливості різних функціональних стилів.</w:t>
      </w:r>
    </w:p>
    <w:p w:rsidR="002A34FE" w:rsidRPr="00BF466C" w:rsidRDefault="002A34FE" w:rsidP="001A6908">
      <w:pPr>
        <w:spacing w:before="160" w:line="240" w:lineRule="auto"/>
        <w:ind w:left="720"/>
        <w:jc w:val="both"/>
        <w:rPr>
          <w:rFonts w:ascii="Times New Roman" w:hAnsi="Times New Roman"/>
          <w:i w:val="0"/>
          <w:sz w:val="24"/>
          <w:szCs w:val="24"/>
        </w:rPr>
      </w:pPr>
      <w:r w:rsidRPr="00BF466C">
        <w:rPr>
          <w:rFonts w:ascii="Times New Roman" w:hAnsi="Times New Roman"/>
          <w:b/>
          <w:i w:val="0"/>
          <w:sz w:val="24"/>
          <w:szCs w:val="24"/>
        </w:rPr>
        <w:t>Практичні завдання</w:t>
      </w:r>
      <w:r w:rsidRPr="00BF466C">
        <w:rPr>
          <w:rFonts w:ascii="Times New Roman" w:hAnsi="Times New Roman"/>
          <w:i w:val="0"/>
          <w:sz w:val="24"/>
          <w:szCs w:val="24"/>
        </w:rPr>
        <w:t xml:space="preserve"> – розвивати вміння вірно оцінювати текст, розглядаючи його як цілісну єдність форми та змісту;  розвивати вміння адекватно повною мірою визначати авторську інформацію подану у тексті; розвивати вміння розрізняти види мовлень в тексті, типи текстів за стилістичним та функціональним напрямом;   розвивати уміння визначати в любому типі тексту основну ідею, сюжет та композицію, визначати стилістичні прийоми та виразні засоби.</w:t>
      </w:r>
    </w:p>
    <w:p w:rsidR="002A34FE" w:rsidRPr="003E1D36" w:rsidRDefault="002A34FE" w:rsidP="00F63571">
      <w:pPr>
        <w:spacing w:after="0"/>
        <w:jc w:val="both"/>
        <w:rPr>
          <w:rFonts w:ascii="Times New Roman" w:hAnsi="Times New Roman"/>
          <w:b/>
          <w:sz w:val="24"/>
          <w:szCs w:val="24"/>
          <w:lang w:val="uk-UA"/>
        </w:rPr>
      </w:pPr>
      <w:r w:rsidRPr="00A965A4">
        <w:rPr>
          <w:rFonts w:ascii="Times New Roman" w:hAnsi="Times New Roman"/>
          <w:b/>
          <w:sz w:val="28"/>
          <w:szCs w:val="28"/>
          <w:lang w:val="uk-UA"/>
        </w:rPr>
        <w:t>Компетентності здобувачів першого ступеня вищої освіти бакалавр</w:t>
      </w:r>
      <w:r w:rsidRPr="00A965A4">
        <w:rPr>
          <w:rFonts w:ascii="Times New Roman" w:hAnsi="Times New Roman"/>
          <w:sz w:val="28"/>
          <w:szCs w:val="28"/>
          <w:lang w:val="uk-UA"/>
        </w:rPr>
        <w:t xml:space="preserve"> </w:t>
      </w:r>
      <w:r w:rsidRPr="00A965A4">
        <w:rPr>
          <w:rFonts w:ascii="Times New Roman" w:hAnsi="Times New Roman"/>
          <w:b/>
          <w:sz w:val="28"/>
          <w:szCs w:val="28"/>
          <w:lang w:val="uk-UA"/>
        </w:rPr>
        <w:t xml:space="preserve">з навчальної дисципліни </w:t>
      </w:r>
    </w:p>
    <w:p w:rsidR="002A34FE" w:rsidRPr="00BF466C" w:rsidRDefault="002A34FE" w:rsidP="00973F5C">
      <w:pPr>
        <w:ind w:left="75"/>
        <w:jc w:val="center"/>
        <w:rPr>
          <w:rFonts w:ascii="Times New Roman" w:hAnsi="Times New Roman"/>
          <w:b/>
          <w:i w:val="0"/>
          <w:sz w:val="24"/>
          <w:szCs w:val="24"/>
        </w:rPr>
      </w:pPr>
      <w:r w:rsidRPr="00BF466C">
        <w:rPr>
          <w:rFonts w:ascii="Times New Roman" w:hAnsi="Times New Roman"/>
          <w:b/>
          <w:i w:val="0"/>
          <w:sz w:val="24"/>
          <w:szCs w:val="24"/>
        </w:rPr>
        <w:t>Загальні компетентності (ЗК):</w:t>
      </w:r>
    </w:p>
    <w:p w:rsidR="002A34FE" w:rsidRPr="00BF466C" w:rsidRDefault="002A34FE" w:rsidP="00973F5C">
      <w:pPr>
        <w:ind w:left="75"/>
        <w:jc w:val="both"/>
        <w:rPr>
          <w:rFonts w:ascii="Times New Roman" w:hAnsi="Times New Roman"/>
          <w:i w:val="0"/>
          <w:sz w:val="24"/>
          <w:szCs w:val="24"/>
        </w:rPr>
      </w:pPr>
      <w:r w:rsidRPr="00BF466C">
        <w:rPr>
          <w:rFonts w:ascii="Times New Roman" w:hAnsi="Times New Roman"/>
          <w:b/>
          <w:i w:val="0"/>
          <w:sz w:val="24"/>
          <w:szCs w:val="24"/>
        </w:rPr>
        <w:t xml:space="preserve">ЗК 4. </w:t>
      </w:r>
      <w:r w:rsidRPr="00BF466C">
        <w:rPr>
          <w:rFonts w:ascii="Times New Roman" w:hAnsi="Times New Roman"/>
          <w:i w:val="0"/>
          <w:sz w:val="24"/>
          <w:szCs w:val="24"/>
        </w:rPr>
        <w:t>Здатність до пошуку, оброблення, аналізу та критичного оцінювання інформації з різних джерел, у т.ч. іноземною мовою.</w:t>
      </w:r>
    </w:p>
    <w:p w:rsidR="002A34FE" w:rsidRPr="00BF466C" w:rsidRDefault="002A34FE" w:rsidP="00973F5C">
      <w:pPr>
        <w:ind w:left="75"/>
        <w:jc w:val="both"/>
        <w:rPr>
          <w:rFonts w:ascii="Times New Roman" w:hAnsi="Times New Roman"/>
          <w:i w:val="0"/>
          <w:sz w:val="24"/>
          <w:szCs w:val="24"/>
        </w:rPr>
      </w:pPr>
      <w:r w:rsidRPr="00BF466C">
        <w:rPr>
          <w:rFonts w:ascii="Times New Roman" w:hAnsi="Times New Roman"/>
          <w:b/>
          <w:i w:val="0"/>
          <w:sz w:val="24"/>
          <w:szCs w:val="24"/>
        </w:rPr>
        <w:t xml:space="preserve">ЗК 5. </w:t>
      </w:r>
      <w:r w:rsidRPr="00BF466C">
        <w:rPr>
          <w:rFonts w:ascii="Times New Roman" w:hAnsi="Times New Roman"/>
          <w:i w:val="0"/>
          <w:sz w:val="24"/>
          <w:szCs w:val="24"/>
        </w:rPr>
        <w:t>Здатність застосовувати набуті знання та вміння в практичних ситуаціях.</w:t>
      </w:r>
    </w:p>
    <w:p w:rsidR="002A34FE" w:rsidRPr="00BF466C" w:rsidRDefault="002A34FE" w:rsidP="00973F5C">
      <w:pPr>
        <w:ind w:left="75"/>
        <w:jc w:val="both"/>
        <w:rPr>
          <w:rFonts w:ascii="Times New Roman" w:hAnsi="Times New Roman"/>
          <w:i w:val="0"/>
          <w:sz w:val="24"/>
          <w:szCs w:val="24"/>
        </w:rPr>
      </w:pPr>
      <w:r w:rsidRPr="00BF466C">
        <w:rPr>
          <w:rFonts w:ascii="Times New Roman" w:hAnsi="Times New Roman"/>
          <w:b/>
          <w:bCs/>
          <w:i w:val="0"/>
          <w:sz w:val="24"/>
          <w:szCs w:val="24"/>
        </w:rPr>
        <w:t>ЗК 7.</w:t>
      </w:r>
      <w:r w:rsidRPr="00BF466C">
        <w:rPr>
          <w:rFonts w:ascii="Times New Roman" w:hAnsi="Times New Roman"/>
          <w:i w:val="0"/>
          <w:sz w:val="24"/>
          <w:szCs w:val="24"/>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2A34FE" w:rsidRPr="00BF466C" w:rsidRDefault="002A34FE" w:rsidP="00973F5C">
      <w:pPr>
        <w:ind w:left="75"/>
        <w:jc w:val="both"/>
        <w:rPr>
          <w:rFonts w:ascii="Times New Roman" w:hAnsi="Times New Roman"/>
          <w:i w:val="0"/>
          <w:sz w:val="24"/>
          <w:szCs w:val="24"/>
        </w:rPr>
      </w:pPr>
      <w:r w:rsidRPr="00BF466C">
        <w:rPr>
          <w:rFonts w:ascii="Times New Roman" w:hAnsi="Times New Roman"/>
          <w:b/>
          <w:bCs/>
          <w:i w:val="0"/>
          <w:sz w:val="24"/>
          <w:szCs w:val="24"/>
        </w:rPr>
        <w:t>ЗК 8.</w:t>
      </w:r>
      <w:r w:rsidRPr="00BF466C">
        <w:rPr>
          <w:rFonts w:ascii="Times New Roman" w:hAnsi="Times New Roman"/>
          <w:i w:val="0"/>
          <w:sz w:val="24"/>
          <w:szCs w:val="24"/>
        </w:rPr>
        <w:t xml:space="preserve"> Здатність проводити дослідницьку роботу, визначати цілі та завдання, обирати методи дослідження, аналізувати  результати.</w:t>
      </w:r>
    </w:p>
    <w:p w:rsidR="002A34FE" w:rsidRPr="00BF466C" w:rsidRDefault="002A34FE" w:rsidP="00973F5C">
      <w:pPr>
        <w:ind w:left="75"/>
        <w:jc w:val="both"/>
        <w:rPr>
          <w:rFonts w:ascii="Times New Roman" w:hAnsi="Times New Roman"/>
          <w:i w:val="0"/>
          <w:sz w:val="24"/>
          <w:szCs w:val="24"/>
        </w:rPr>
      </w:pPr>
      <w:r w:rsidRPr="00BF466C">
        <w:rPr>
          <w:rFonts w:ascii="Times New Roman" w:hAnsi="Times New Roman"/>
          <w:b/>
          <w:bCs/>
          <w:i w:val="0"/>
          <w:sz w:val="24"/>
          <w:szCs w:val="24"/>
        </w:rPr>
        <w:t>ЗК 9.</w:t>
      </w:r>
      <w:r w:rsidRPr="00BF466C">
        <w:rPr>
          <w:rFonts w:ascii="Times New Roman" w:hAnsi="Times New Roman"/>
          <w:i w:val="0"/>
          <w:sz w:val="24"/>
          <w:szCs w:val="24"/>
        </w:rPr>
        <w:t xml:space="preserve"> Здатність виявляти, ставити та вирішувати проблеми  з відповідною аргументацією, генерувати нові ідеї.</w:t>
      </w:r>
    </w:p>
    <w:p w:rsidR="002A34FE" w:rsidRPr="00BF466C" w:rsidRDefault="002A34FE" w:rsidP="00973F5C">
      <w:pPr>
        <w:ind w:left="75"/>
        <w:jc w:val="both"/>
        <w:rPr>
          <w:rFonts w:ascii="Times New Roman" w:hAnsi="Times New Roman"/>
          <w:i w:val="0"/>
          <w:sz w:val="24"/>
          <w:szCs w:val="24"/>
          <w:lang w:eastAsia="uk-UA"/>
        </w:rPr>
      </w:pPr>
      <w:r w:rsidRPr="00BF466C">
        <w:rPr>
          <w:rFonts w:ascii="Times New Roman" w:hAnsi="Times New Roman"/>
          <w:b/>
          <w:bCs/>
          <w:i w:val="0"/>
          <w:sz w:val="24"/>
          <w:szCs w:val="24"/>
        </w:rPr>
        <w:t>ЗК 10.</w:t>
      </w:r>
      <w:r w:rsidRPr="00BF466C">
        <w:rPr>
          <w:rFonts w:ascii="Times New Roman" w:hAnsi="Times New Roman"/>
          <w:i w:val="0"/>
          <w:sz w:val="24"/>
          <w:szCs w:val="24"/>
        </w:rPr>
        <w:t xml:space="preserve"> </w:t>
      </w:r>
      <w:r w:rsidRPr="00BF466C">
        <w:rPr>
          <w:rFonts w:ascii="Times New Roman" w:hAnsi="Times New Roman"/>
          <w:i w:val="0"/>
          <w:sz w:val="24"/>
          <w:szCs w:val="24"/>
          <w:lang w:eastAsia="uk-UA"/>
        </w:rPr>
        <w:t>Здатність критично оцінювати й аналізувати власну освітню та професійну діяльність.</w:t>
      </w:r>
    </w:p>
    <w:p w:rsidR="002A34FE" w:rsidRPr="00BF466C" w:rsidRDefault="002A34FE" w:rsidP="00973F5C">
      <w:pPr>
        <w:ind w:left="75"/>
        <w:jc w:val="center"/>
        <w:rPr>
          <w:rFonts w:ascii="Times New Roman" w:hAnsi="Times New Roman"/>
          <w:b/>
          <w:i w:val="0"/>
          <w:sz w:val="24"/>
          <w:szCs w:val="24"/>
        </w:rPr>
      </w:pPr>
      <w:r w:rsidRPr="00BF466C">
        <w:rPr>
          <w:rFonts w:ascii="Times New Roman" w:hAnsi="Times New Roman"/>
          <w:b/>
          <w:i w:val="0"/>
          <w:sz w:val="24"/>
          <w:szCs w:val="24"/>
        </w:rPr>
        <w:t>Фахові компетентності (ФК):</w:t>
      </w:r>
    </w:p>
    <w:p w:rsidR="002A34FE" w:rsidRPr="00BF466C" w:rsidRDefault="002A34FE" w:rsidP="00973F5C">
      <w:pPr>
        <w:pStyle w:val="a7"/>
        <w:ind w:left="75"/>
        <w:jc w:val="both"/>
        <w:rPr>
          <w:rFonts w:ascii="Times New Roman" w:hAnsi="Times New Roman"/>
          <w:i w:val="0"/>
          <w:sz w:val="24"/>
          <w:szCs w:val="24"/>
        </w:rPr>
      </w:pPr>
      <w:r w:rsidRPr="00BF466C">
        <w:rPr>
          <w:rFonts w:ascii="Times New Roman" w:hAnsi="Times New Roman"/>
          <w:b/>
          <w:bCs/>
          <w:i w:val="0"/>
          <w:sz w:val="24"/>
          <w:szCs w:val="24"/>
        </w:rPr>
        <w:t>ФК 5.</w:t>
      </w:r>
      <w:r w:rsidRPr="00BF466C">
        <w:rPr>
          <w:rFonts w:ascii="Times New Roman" w:hAnsi="Times New Roman"/>
          <w:i w:val="0"/>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2A34FE" w:rsidRPr="00BF466C" w:rsidRDefault="002A34FE" w:rsidP="00973F5C">
      <w:pPr>
        <w:pStyle w:val="a7"/>
        <w:ind w:left="75"/>
        <w:jc w:val="both"/>
        <w:rPr>
          <w:rFonts w:ascii="Times New Roman" w:hAnsi="Times New Roman"/>
          <w:i w:val="0"/>
          <w:sz w:val="24"/>
          <w:szCs w:val="24"/>
        </w:rPr>
      </w:pPr>
      <w:r w:rsidRPr="00BF466C">
        <w:rPr>
          <w:rFonts w:ascii="Times New Roman" w:hAnsi="Times New Roman"/>
          <w:b/>
          <w:bCs/>
          <w:i w:val="0"/>
          <w:sz w:val="24"/>
          <w:szCs w:val="24"/>
        </w:rPr>
        <w:t>ФК 7.</w:t>
      </w:r>
      <w:r w:rsidRPr="00BF466C">
        <w:rPr>
          <w:rFonts w:ascii="Times New Roman" w:hAnsi="Times New Roman"/>
          <w:i w:val="0"/>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2A34FE" w:rsidRPr="00BF466C" w:rsidRDefault="002A34FE" w:rsidP="00973F5C">
      <w:pPr>
        <w:shd w:val="clear" w:color="auto" w:fill="FBFBFB"/>
        <w:ind w:left="75"/>
        <w:jc w:val="both"/>
        <w:rPr>
          <w:rFonts w:ascii="Times New Roman" w:hAnsi="Times New Roman"/>
          <w:i w:val="0"/>
          <w:sz w:val="24"/>
          <w:szCs w:val="24"/>
        </w:rPr>
      </w:pPr>
      <w:r w:rsidRPr="00BF466C">
        <w:rPr>
          <w:rFonts w:ascii="Times New Roman" w:hAnsi="Times New Roman"/>
          <w:b/>
          <w:bCs/>
          <w:i w:val="0"/>
          <w:sz w:val="24"/>
          <w:szCs w:val="24"/>
        </w:rPr>
        <w:t>ФК 10.</w:t>
      </w:r>
      <w:r w:rsidRPr="00BF466C">
        <w:rPr>
          <w:rFonts w:ascii="Times New Roman" w:hAnsi="Times New Roman"/>
          <w:i w:val="0"/>
          <w:sz w:val="24"/>
          <w:szCs w:val="24"/>
        </w:rPr>
        <w:t xml:space="preserve"> Здатність інтерпретувати й зіставляти мовні та літературні явища, використовувати різні методи й методики аналізу тексту.</w:t>
      </w:r>
    </w:p>
    <w:p w:rsidR="002A34FE" w:rsidRPr="00BF466C" w:rsidRDefault="002A34FE" w:rsidP="00973F5C">
      <w:pPr>
        <w:ind w:left="75"/>
        <w:jc w:val="center"/>
        <w:rPr>
          <w:rFonts w:ascii="Times New Roman" w:hAnsi="Times New Roman"/>
          <w:b/>
          <w:i w:val="0"/>
          <w:sz w:val="24"/>
          <w:szCs w:val="24"/>
        </w:rPr>
      </w:pPr>
      <w:r w:rsidRPr="00BF466C">
        <w:rPr>
          <w:rFonts w:ascii="Times New Roman" w:hAnsi="Times New Roman"/>
          <w:b/>
          <w:i w:val="0"/>
          <w:sz w:val="24"/>
          <w:szCs w:val="24"/>
        </w:rPr>
        <w:t>Програмні результати навчання (ПРН):</w:t>
      </w:r>
    </w:p>
    <w:p w:rsidR="002A34FE" w:rsidRPr="00BF466C" w:rsidRDefault="002A34FE" w:rsidP="00973F5C">
      <w:pPr>
        <w:pStyle w:val="a7"/>
        <w:ind w:left="75"/>
        <w:jc w:val="both"/>
        <w:rPr>
          <w:rFonts w:ascii="Times New Roman" w:hAnsi="Times New Roman"/>
          <w:i w:val="0"/>
          <w:sz w:val="24"/>
          <w:szCs w:val="24"/>
          <w:lang w:eastAsia="uk-UA"/>
        </w:rPr>
      </w:pPr>
      <w:r w:rsidRPr="00BF466C">
        <w:rPr>
          <w:rFonts w:ascii="Times New Roman" w:hAnsi="Times New Roman"/>
          <w:b/>
          <w:bCs/>
          <w:i w:val="0"/>
          <w:sz w:val="24"/>
          <w:szCs w:val="24"/>
        </w:rPr>
        <w:t>ПРН 2.</w:t>
      </w:r>
      <w:r w:rsidRPr="00BF466C">
        <w:rPr>
          <w:rFonts w:ascii="Times New Roman" w:hAnsi="Times New Roman"/>
          <w:i w:val="0"/>
          <w:sz w:val="24"/>
          <w:szCs w:val="24"/>
        </w:rPr>
        <w:t xml:space="preserve"> Знання</w:t>
      </w:r>
      <w:r w:rsidRPr="00BF466C">
        <w:rPr>
          <w:rFonts w:ascii="Times New Roman" w:hAnsi="Times New Roman"/>
          <w:b/>
          <w:i w:val="0"/>
          <w:sz w:val="24"/>
          <w:szCs w:val="24"/>
        </w:rPr>
        <w:t xml:space="preserve"> </w:t>
      </w:r>
      <w:r w:rsidRPr="00BF466C">
        <w:rPr>
          <w:rFonts w:ascii="Times New Roman" w:hAnsi="Times New Roman"/>
          <w:i w:val="0"/>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2A34FE" w:rsidRPr="00BF466C" w:rsidRDefault="002A34FE" w:rsidP="00973F5C">
      <w:pPr>
        <w:pStyle w:val="a7"/>
        <w:ind w:left="75"/>
        <w:jc w:val="both"/>
        <w:rPr>
          <w:rFonts w:ascii="Times New Roman" w:hAnsi="Times New Roman"/>
          <w:i w:val="0"/>
          <w:sz w:val="24"/>
          <w:szCs w:val="24"/>
        </w:rPr>
      </w:pPr>
      <w:r w:rsidRPr="00BF466C">
        <w:rPr>
          <w:rFonts w:ascii="Times New Roman" w:hAnsi="Times New Roman"/>
          <w:b/>
          <w:bCs/>
          <w:i w:val="0"/>
          <w:sz w:val="24"/>
          <w:szCs w:val="24"/>
        </w:rPr>
        <w:t>ПРН 8.</w:t>
      </w:r>
      <w:r w:rsidRPr="00BF466C">
        <w:rPr>
          <w:rFonts w:ascii="Times New Roman" w:hAnsi="Times New Roman"/>
          <w:i w:val="0"/>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2A34FE" w:rsidRPr="00BF466C" w:rsidRDefault="002A34FE" w:rsidP="00973F5C">
      <w:pPr>
        <w:pStyle w:val="a7"/>
        <w:ind w:left="75"/>
        <w:jc w:val="both"/>
        <w:rPr>
          <w:rFonts w:ascii="Times New Roman" w:hAnsi="Times New Roman"/>
          <w:i w:val="0"/>
          <w:sz w:val="24"/>
          <w:szCs w:val="24"/>
          <w:lang w:eastAsia="uk-UA"/>
        </w:rPr>
      </w:pPr>
      <w:r w:rsidRPr="00BF466C">
        <w:rPr>
          <w:rFonts w:ascii="Times New Roman" w:hAnsi="Times New Roman"/>
          <w:b/>
          <w:bCs/>
          <w:i w:val="0"/>
          <w:sz w:val="24"/>
          <w:szCs w:val="24"/>
        </w:rPr>
        <w:t>ПРН 9.</w:t>
      </w:r>
      <w:r w:rsidRPr="00BF466C">
        <w:rPr>
          <w:rFonts w:ascii="Times New Roman" w:hAnsi="Times New Roman"/>
          <w:i w:val="0"/>
          <w:sz w:val="24"/>
          <w:szCs w:val="24"/>
        </w:rPr>
        <w:t xml:space="preserve"> </w:t>
      </w:r>
      <w:r w:rsidRPr="00BF466C">
        <w:rPr>
          <w:rFonts w:ascii="Times New Roman" w:hAnsi="Times New Roman"/>
          <w:i w:val="0"/>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2A34FE" w:rsidRPr="00BF466C" w:rsidRDefault="002A34FE" w:rsidP="00973F5C">
      <w:pPr>
        <w:shd w:val="clear" w:color="auto" w:fill="FFFFFF"/>
        <w:ind w:left="75"/>
        <w:jc w:val="both"/>
        <w:rPr>
          <w:rFonts w:ascii="Times New Roman" w:hAnsi="Times New Roman"/>
          <w:i w:val="0"/>
          <w:sz w:val="24"/>
          <w:szCs w:val="24"/>
        </w:rPr>
      </w:pPr>
      <w:r w:rsidRPr="00BF466C">
        <w:rPr>
          <w:rFonts w:ascii="Times New Roman" w:hAnsi="Times New Roman"/>
          <w:b/>
          <w:bCs/>
          <w:i w:val="0"/>
          <w:sz w:val="24"/>
          <w:szCs w:val="24"/>
        </w:rPr>
        <w:t>ПРН 10.</w:t>
      </w:r>
      <w:r w:rsidRPr="00BF466C">
        <w:rPr>
          <w:rFonts w:ascii="Times New Roman" w:hAnsi="Times New Roman"/>
          <w:i w:val="0"/>
          <w:sz w:val="24"/>
          <w:szCs w:val="24"/>
        </w:rPr>
        <w:t xml:space="preserve">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w:t>
      </w:r>
      <w:r>
        <w:rPr>
          <w:rFonts w:ascii="Times New Roman" w:hAnsi="Times New Roman"/>
          <w:i w:val="0"/>
          <w:sz w:val="24"/>
          <w:szCs w:val="24"/>
          <w:lang w:val="uk-UA"/>
        </w:rPr>
        <w:t xml:space="preserve">французькою </w:t>
      </w:r>
      <w:r w:rsidRPr="00BF466C">
        <w:rPr>
          <w:rFonts w:ascii="Times New Roman" w:hAnsi="Times New Roman"/>
          <w:i w:val="0"/>
          <w:sz w:val="24"/>
          <w:szCs w:val="24"/>
        </w:rPr>
        <w:t>мовою.</w:t>
      </w:r>
    </w:p>
    <w:p w:rsidR="002A34FE" w:rsidRPr="00BF466C" w:rsidRDefault="002A34FE" w:rsidP="00973F5C">
      <w:pPr>
        <w:shd w:val="clear" w:color="auto" w:fill="FFFFFF"/>
        <w:ind w:left="75"/>
        <w:jc w:val="both"/>
        <w:rPr>
          <w:rFonts w:ascii="Times New Roman" w:hAnsi="Times New Roman"/>
          <w:i w:val="0"/>
          <w:sz w:val="24"/>
          <w:szCs w:val="24"/>
        </w:rPr>
      </w:pPr>
      <w:r w:rsidRPr="00BF466C">
        <w:rPr>
          <w:rFonts w:ascii="Times New Roman" w:hAnsi="Times New Roman"/>
          <w:b/>
          <w:bCs/>
          <w:i w:val="0"/>
          <w:sz w:val="24"/>
          <w:szCs w:val="24"/>
        </w:rPr>
        <w:t>ПРН 12.</w:t>
      </w:r>
      <w:r w:rsidRPr="00BF466C">
        <w:rPr>
          <w:rFonts w:ascii="Times New Roman" w:hAnsi="Times New Roman"/>
          <w:i w:val="0"/>
          <w:sz w:val="24"/>
          <w:szCs w:val="24"/>
        </w:rPr>
        <w:t xml:space="preserve"> </w:t>
      </w:r>
      <w:r w:rsidRPr="00BF466C">
        <w:rPr>
          <w:rFonts w:ascii="Times New Roman" w:hAnsi="Times New Roman"/>
          <w:i w:val="0"/>
          <w:sz w:val="24"/>
          <w:szCs w:val="24"/>
          <w:lang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2A34FE" w:rsidRPr="00BF466C" w:rsidRDefault="002A34FE" w:rsidP="00973F5C">
      <w:pPr>
        <w:pStyle w:val="a7"/>
        <w:ind w:left="75"/>
        <w:jc w:val="both"/>
        <w:rPr>
          <w:rFonts w:ascii="Times New Roman" w:hAnsi="Times New Roman"/>
          <w:i w:val="0"/>
          <w:sz w:val="24"/>
          <w:szCs w:val="24"/>
          <w:lang w:eastAsia="uk-UA"/>
        </w:rPr>
      </w:pPr>
      <w:r w:rsidRPr="00BF466C">
        <w:rPr>
          <w:rFonts w:ascii="Times New Roman" w:hAnsi="Times New Roman"/>
          <w:b/>
          <w:bCs/>
          <w:i w:val="0"/>
          <w:sz w:val="24"/>
          <w:szCs w:val="24"/>
        </w:rPr>
        <w:t>ПРН 15.</w:t>
      </w:r>
      <w:r w:rsidRPr="00BF466C">
        <w:rPr>
          <w:rFonts w:ascii="Times New Roman" w:hAnsi="Times New Roman"/>
          <w:i w:val="0"/>
          <w:sz w:val="24"/>
          <w:szCs w:val="24"/>
        </w:rPr>
        <w:t xml:space="preserve"> </w:t>
      </w:r>
      <w:r w:rsidRPr="00BF466C">
        <w:rPr>
          <w:rStyle w:val="FontStyle156"/>
          <w:i w:val="0"/>
          <w:sz w:val="24"/>
          <w:szCs w:val="24"/>
          <w:lang w:eastAsia="uk-UA"/>
        </w:rPr>
        <w:t>Здатність учитися впродовж життя</w:t>
      </w:r>
      <w:r w:rsidRPr="00BF466C">
        <w:rPr>
          <w:rStyle w:val="FontStyle156"/>
          <w:i w:val="0"/>
          <w:sz w:val="24"/>
          <w:szCs w:val="24"/>
        </w:rPr>
        <w:t xml:space="preserve"> і вдосконалювати </w:t>
      </w:r>
      <w:r w:rsidRPr="00BF466C">
        <w:rPr>
          <w:rFonts w:ascii="Times New Roman" w:hAnsi="Times New Roman"/>
          <w:i w:val="0"/>
          <w:sz w:val="24"/>
          <w:szCs w:val="24"/>
          <w:lang w:eastAsia="uk-UA"/>
        </w:rPr>
        <w:t xml:space="preserve">з високим рівнем автономності набуту під час навчання  кваліфікацію. </w:t>
      </w:r>
    </w:p>
    <w:p w:rsidR="002A34FE" w:rsidRDefault="002A34FE" w:rsidP="00973F5C">
      <w:pPr>
        <w:ind w:left="75"/>
        <w:jc w:val="both"/>
        <w:rPr>
          <w:rFonts w:ascii="Times New Roman" w:hAnsi="Times New Roman"/>
          <w:i w:val="0"/>
          <w:sz w:val="24"/>
          <w:szCs w:val="24"/>
          <w:lang w:val="uk-UA"/>
        </w:rPr>
      </w:pPr>
      <w:r w:rsidRPr="00BF466C">
        <w:rPr>
          <w:rFonts w:ascii="Times New Roman" w:hAnsi="Times New Roman"/>
          <w:b/>
          <w:bCs/>
          <w:i w:val="0"/>
          <w:sz w:val="24"/>
          <w:szCs w:val="24"/>
        </w:rPr>
        <w:t>ПРН 16.</w:t>
      </w:r>
      <w:r w:rsidRPr="00BF466C">
        <w:rPr>
          <w:rFonts w:ascii="Times New Roman" w:hAnsi="Times New Roman"/>
          <w:i w:val="0"/>
          <w:sz w:val="24"/>
          <w:szCs w:val="24"/>
        </w:rPr>
        <w:t xml:space="preserve">  Здатність аналізувати й вирішувати соціально та особистісно значущі світоглядні проблеми, </w:t>
      </w:r>
      <w:r w:rsidRPr="00BF466C">
        <w:rPr>
          <w:rStyle w:val="FontStyle156"/>
          <w:i w:val="0"/>
          <w:sz w:val="24"/>
          <w:szCs w:val="24"/>
        </w:rPr>
        <w:t>п</w:t>
      </w:r>
      <w:r w:rsidRPr="00BF466C">
        <w:rPr>
          <w:rStyle w:val="FontStyle156"/>
          <w:i w:val="0"/>
          <w:sz w:val="24"/>
          <w:szCs w:val="24"/>
          <w:lang w:eastAsia="uk-UA"/>
        </w:rPr>
        <w:t>рий</w:t>
      </w:r>
      <w:r w:rsidRPr="00BF466C">
        <w:rPr>
          <w:rStyle w:val="FontStyle156"/>
          <w:i w:val="0"/>
          <w:sz w:val="24"/>
          <w:szCs w:val="24"/>
        </w:rPr>
        <w:t>мати рішення</w:t>
      </w:r>
      <w:r w:rsidRPr="00BF466C">
        <w:rPr>
          <w:rStyle w:val="FontStyle156"/>
          <w:i w:val="0"/>
          <w:sz w:val="24"/>
          <w:szCs w:val="24"/>
          <w:lang w:eastAsia="uk-UA"/>
        </w:rPr>
        <w:t xml:space="preserve"> на </w:t>
      </w:r>
      <w:r w:rsidRPr="00BF466C">
        <w:rPr>
          <w:rStyle w:val="apple-converted-space"/>
          <w:i w:val="0"/>
          <w:sz w:val="24"/>
          <w:szCs w:val="24"/>
        </w:rPr>
        <w:t xml:space="preserve"> підставі </w:t>
      </w:r>
      <w:r w:rsidRPr="00BF466C">
        <w:rPr>
          <w:rFonts w:ascii="Times New Roman" w:hAnsi="Times New Roman"/>
          <w:i w:val="0"/>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2A34FE" w:rsidRPr="00BF466C" w:rsidRDefault="002A34FE" w:rsidP="00F63571">
      <w:pPr>
        <w:spacing w:line="360" w:lineRule="auto"/>
        <w:jc w:val="both"/>
        <w:rPr>
          <w:rFonts w:ascii="Times New Roman" w:hAnsi="Times New Roman"/>
          <w:b/>
          <w:i w:val="0"/>
          <w:sz w:val="24"/>
          <w:szCs w:val="24"/>
          <w:u w:val="single"/>
        </w:rPr>
      </w:pPr>
      <w:r w:rsidRPr="00BF466C">
        <w:rPr>
          <w:rFonts w:ascii="Times New Roman" w:hAnsi="Times New Roman"/>
          <w:b/>
          <w:i w:val="0"/>
          <w:sz w:val="24"/>
          <w:szCs w:val="24"/>
          <w:u w:val="single"/>
        </w:rPr>
        <w:t>Міждисциплінарні зв’язки</w:t>
      </w:r>
    </w:p>
    <w:p w:rsidR="002A34FE" w:rsidRPr="00BF466C" w:rsidRDefault="002A34FE" w:rsidP="00F63571">
      <w:pPr>
        <w:spacing w:before="160" w:line="240" w:lineRule="auto"/>
        <w:jc w:val="both"/>
        <w:rPr>
          <w:rFonts w:ascii="Times New Roman" w:hAnsi="Times New Roman"/>
          <w:i w:val="0"/>
          <w:sz w:val="24"/>
          <w:szCs w:val="24"/>
        </w:rPr>
      </w:pPr>
      <w:r w:rsidRPr="00BF466C">
        <w:rPr>
          <w:rFonts w:ascii="Times New Roman" w:hAnsi="Times New Roman"/>
          <w:i w:val="0"/>
          <w:sz w:val="24"/>
          <w:szCs w:val="24"/>
        </w:rPr>
        <w:t xml:space="preserve">Курс „Інтерпретація художнього тексту” – складова частина теоретичного курсу французької мови. Курс інтерпретації тексту поєднує положення літературознавства та лінгвістичного аналізу текстів літературно-художнього стилю мовлення. Саме тому у цьому курсі простежуються чіткі  міждисциплінарні зв’язки з такими дисциплінами, як стилістика та лексикологія французької мови, країнознавство, лінгвокраїнознавство та літератури Франції. Практичні завдання інтерпретації тексту вказують на її тісний зв’язок з курсами практики усного та писемного мовлення, практичної граматики та літературознавства. </w:t>
      </w:r>
    </w:p>
    <w:p w:rsidR="002A34FE" w:rsidRPr="00F63571" w:rsidRDefault="002A34FE" w:rsidP="00973F5C">
      <w:pPr>
        <w:ind w:left="75"/>
        <w:jc w:val="both"/>
        <w:rPr>
          <w:rFonts w:ascii="Times New Roman" w:hAnsi="Times New Roman"/>
          <w:b/>
          <w:i w:val="0"/>
          <w:sz w:val="24"/>
          <w:szCs w:val="24"/>
        </w:rPr>
      </w:pPr>
    </w:p>
    <w:p w:rsidR="002A34FE" w:rsidRPr="00BF466C" w:rsidRDefault="002A34FE" w:rsidP="00973F5C">
      <w:pPr>
        <w:rPr>
          <w:rFonts w:ascii="Times New Roman" w:hAnsi="Times New Roman"/>
          <w:i w:val="0"/>
          <w:sz w:val="24"/>
          <w:szCs w:val="24"/>
        </w:rPr>
      </w:pPr>
    </w:p>
    <w:p w:rsidR="002A34FE" w:rsidRPr="00BF466C" w:rsidRDefault="002A34FE" w:rsidP="00973F5C">
      <w:pPr>
        <w:ind w:left="426"/>
        <w:jc w:val="center"/>
        <w:rPr>
          <w:rFonts w:ascii="Times New Roman" w:hAnsi="Times New Roman"/>
          <w:b/>
          <w:i w:val="0"/>
          <w:sz w:val="24"/>
          <w:szCs w:val="24"/>
        </w:rPr>
      </w:pPr>
      <w:r w:rsidRPr="00BF466C">
        <w:rPr>
          <w:rFonts w:ascii="Times New Roman" w:hAnsi="Times New Roman"/>
          <w:b/>
          <w:i w:val="0"/>
          <w:sz w:val="24"/>
          <w:szCs w:val="24"/>
        </w:rPr>
        <w:t>Програма навчальної дисципліни</w:t>
      </w:r>
    </w:p>
    <w:p w:rsidR="002A34FE" w:rsidRPr="00BF466C" w:rsidRDefault="002A34FE" w:rsidP="00973F5C">
      <w:pPr>
        <w:spacing w:line="240" w:lineRule="auto"/>
        <w:ind w:left="426"/>
        <w:jc w:val="both"/>
        <w:rPr>
          <w:rFonts w:ascii="Times New Roman" w:hAnsi="Times New Roman"/>
          <w:i w:val="0"/>
          <w:color w:val="000000"/>
          <w:spacing w:val="-2"/>
          <w:sz w:val="24"/>
          <w:szCs w:val="24"/>
        </w:rPr>
      </w:pPr>
      <w:r w:rsidRPr="00BF466C">
        <w:rPr>
          <w:rFonts w:ascii="Times New Roman" w:hAnsi="Times New Roman"/>
          <w:i w:val="0"/>
          <w:color w:val="000000"/>
          <w:spacing w:val="-2"/>
          <w:sz w:val="24"/>
          <w:szCs w:val="24"/>
        </w:rPr>
        <w:t xml:space="preserve">       В лекціях курсу висвітлюються теоретичні основи, методологія та методика інтерпретації тексту, оволодіння метамовою дисципліни, практичні навички та вміння не тільки розкривати глибокий зміст художнього твору, але й кваліфіковано опираючись на текст, доказати правдивість свого підходу до нього. Для цієї мети рекомендується порівняно короткі, завершені, переважно прозаїчні франкомовні твори.        При обговоренні основних питань курсу велика увага приділяється розвитку критичного підходу, на вміння аналізувати. </w:t>
      </w:r>
    </w:p>
    <w:p w:rsidR="002A34FE" w:rsidRPr="00BF466C" w:rsidRDefault="002A34FE" w:rsidP="00973F5C">
      <w:pPr>
        <w:spacing w:line="240" w:lineRule="auto"/>
        <w:ind w:left="426"/>
        <w:jc w:val="both"/>
        <w:rPr>
          <w:rFonts w:ascii="Times New Roman" w:hAnsi="Times New Roman"/>
          <w:i w:val="0"/>
          <w:color w:val="000000"/>
          <w:spacing w:val="-2"/>
          <w:sz w:val="24"/>
          <w:szCs w:val="24"/>
        </w:rPr>
      </w:pPr>
      <w:r w:rsidRPr="00BF466C">
        <w:rPr>
          <w:rFonts w:ascii="Times New Roman" w:hAnsi="Times New Roman"/>
          <w:i w:val="0"/>
          <w:color w:val="000000"/>
          <w:spacing w:val="-2"/>
          <w:sz w:val="24"/>
          <w:szCs w:val="24"/>
        </w:rPr>
        <w:t xml:space="preserve">         В лекціях та на семінарських заняттях  важливо  виділити  професійно-педагогічну спрямованість підготовки студентів, розвивати в них як навички самостійного творчого підходу до художньої літератури, так й методичного вміння надати ці навички майбутнім учням.</w:t>
      </w:r>
    </w:p>
    <w:p w:rsidR="002A34FE" w:rsidRPr="00BF466C" w:rsidRDefault="002A34FE" w:rsidP="00973F5C">
      <w:pPr>
        <w:ind w:left="426"/>
        <w:jc w:val="both"/>
        <w:rPr>
          <w:rFonts w:ascii="Times New Roman" w:hAnsi="Times New Roman"/>
          <w:b/>
          <w:i w:val="0"/>
          <w:sz w:val="24"/>
          <w:szCs w:val="24"/>
        </w:rPr>
      </w:pPr>
      <w:r w:rsidRPr="00BF466C">
        <w:rPr>
          <w:rFonts w:ascii="Times New Roman" w:hAnsi="Times New Roman"/>
          <w:i w:val="0"/>
          <w:color w:val="000000"/>
          <w:spacing w:val="-2"/>
          <w:sz w:val="24"/>
          <w:szCs w:val="24"/>
        </w:rPr>
        <w:t xml:space="preserve">        На лекціях та семінарських заняттях  вивчаються наступні питання:</w:t>
      </w:r>
    </w:p>
    <w:p w:rsidR="002A34FE" w:rsidRPr="00BF466C" w:rsidRDefault="002A34FE" w:rsidP="00973F5C">
      <w:pPr>
        <w:spacing w:line="240" w:lineRule="auto"/>
        <w:ind w:left="426"/>
        <w:jc w:val="both"/>
        <w:rPr>
          <w:rFonts w:ascii="Times New Roman" w:hAnsi="Times New Roman"/>
          <w:i w:val="0"/>
          <w:color w:val="000000"/>
          <w:spacing w:val="-2"/>
          <w:sz w:val="24"/>
          <w:szCs w:val="24"/>
        </w:rPr>
      </w:pPr>
      <w:r w:rsidRPr="00BF466C">
        <w:rPr>
          <w:rFonts w:ascii="Times New Roman" w:hAnsi="Times New Roman"/>
          <w:i w:val="0"/>
          <w:color w:val="000000"/>
          <w:spacing w:val="-2"/>
          <w:sz w:val="24"/>
          <w:szCs w:val="24"/>
        </w:rPr>
        <w:t>Особливості художнього тексту.  Основні поняття курсу інтерпретації тексту. Мета  та завдання курсу. Термін інтерпретація тексту. Предмет курсу «Інтерпретація тексту». Основні поняття курсу інтерпретації тексту. Мета  та завдання курсу. Номінативний та комунікативний зміст висловлювання. Загальна характеристика художнього твору як комунікативного акту.  Стиль як характеристика висловлювання.  Визначення стилю.   Категорія функціонального стилю. Критерії класифікації функціональних стилів. Експресивні стилі. Індивідуальний функціональний стиль. Фонетичні, лексичні,  морфологічні та синтаксичні відмінності різних функціональних стилів. Експліцитне та імпліцитне в тексті. Контекст. Загальна схема здобування підтексту. Аналіз прикладів. Образність. Експресивність. Конотація. Стилістичне значення.  Колорит.  Жанр. Особливості художнього тексту та методи його аналізу.  Поняття образу.  Поняття контексту й актуалізації.  Тема твору.  Експліцитне та імпліцитне вираження основної ідеї твору. Історичний та літературний коментар художнього тексту. Загальні особливості літературної мови. Особливості художнього тексту. Методи інтерпретації тексту. Внутрішня структура висловлювання. Фабула та сюжет творів. Фабула та сюжет оповіді Мопассана «У полях». Фабула та сюжет повісті Меріме «Кармен». Система персонажів. Герої оповіді Мопассана «У полях». Система персонажів. Засоби характеристики персонажів. Мотиви, вчинки та характери персонажів. Орфографічні засоби створення стилістичного ефекту. Відхилення від орфографічних норм як стилістичний ефект. Система персонажів оповіді Мопассана «У полях». Засоби характеристики персонажів «У полях». Мотиви, вчинки та характери персонажів «У полях». Аналітична інтерпретація тексту. Композиція тексту. Художня деталь як знак. Деталі обставин та поведінки персонажів. Деталі обставин та поведінки персонажів в оповіді Мопассана «У полях». Порушення фабульної послідовності. Неспівпадіння фабули з сюжетом у художньому  творі. Зчеплення між фрагментами. Композиція повісті Мопассана «У полях». Композиція повісті Меріме «Кармен». Образ оповідача. Образ оповідача,  як основний принцип тексту. Позиція оповідача, як основа класифікації. Авторське слово та слово персонажів. Оповідь «від персонажа». Односпрямована та різноспрямована репрезентація подій. Вираження різних точок зору у творі. Внутрішній світ через зовнішні ознаки. Парадигматичні засоби та стилістичні ресурси. Пряма та непряма мова. Тропи та фігури як стилістичні засоби. Системний характер тропіки. Природа фігур і тропів та сфери їх творення. Класифікація фігур і тропів. Стилістичні прийоми. Зміст та головна ідея художнього твору. Поєднання різних стилістичних прийомів з ціллю здобуття змісту та головної ідеї тексту. Загальна характеристика побудови фраз. Основні тенденції відбору лексики. Граматика тексту. Головна ідея художнього твору.  Аналіз художніх творів за планом.</w:t>
      </w:r>
    </w:p>
    <w:p w:rsidR="002A34FE" w:rsidRPr="00BF466C" w:rsidRDefault="002A34FE" w:rsidP="00145A6D">
      <w:pPr>
        <w:spacing w:line="240" w:lineRule="auto"/>
        <w:ind w:firstLine="708"/>
        <w:jc w:val="center"/>
        <w:rPr>
          <w:rFonts w:ascii="Times New Roman" w:hAnsi="Times New Roman"/>
          <w:b/>
          <w:bCs/>
          <w:i w:val="0"/>
          <w:sz w:val="24"/>
          <w:szCs w:val="24"/>
        </w:rPr>
      </w:pPr>
    </w:p>
    <w:p w:rsidR="002A34FE" w:rsidRPr="00BF466C" w:rsidRDefault="002A34FE" w:rsidP="00145A6D">
      <w:pPr>
        <w:spacing w:line="240" w:lineRule="auto"/>
        <w:ind w:firstLine="708"/>
        <w:jc w:val="center"/>
        <w:rPr>
          <w:rFonts w:ascii="Times New Roman" w:hAnsi="Times New Roman"/>
          <w:b/>
          <w:bCs/>
          <w:i w:val="0"/>
          <w:sz w:val="24"/>
          <w:szCs w:val="24"/>
        </w:rPr>
      </w:pPr>
      <w:r w:rsidRPr="00BF466C">
        <w:rPr>
          <w:rFonts w:ascii="Times New Roman" w:hAnsi="Times New Roman"/>
          <w:b/>
          <w:bCs/>
          <w:i w:val="0"/>
          <w:sz w:val="24"/>
          <w:szCs w:val="24"/>
        </w:rPr>
        <w:t xml:space="preserve"> Структура навчальної дисципліни</w:t>
      </w:r>
    </w:p>
    <w:p w:rsidR="002A34FE" w:rsidRPr="00BF466C" w:rsidRDefault="002A34FE" w:rsidP="00973F5C">
      <w:pPr>
        <w:tabs>
          <w:tab w:val="left" w:pos="3360"/>
          <w:tab w:val="center" w:pos="5456"/>
        </w:tabs>
        <w:ind w:firstLine="708"/>
        <w:jc w:val="center"/>
        <w:rPr>
          <w:rFonts w:ascii="Times New Roman" w:hAnsi="Times New Roman"/>
          <w:b/>
          <w:bCs/>
          <w:i w:val="0"/>
          <w:sz w:val="24"/>
          <w:szCs w:val="24"/>
        </w:rPr>
      </w:pPr>
      <w:r w:rsidRPr="00BF466C">
        <w:rPr>
          <w:rFonts w:ascii="Times New Roman" w:hAnsi="Times New Roman"/>
          <w:b/>
          <w:i w:val="0"/>
          <w:sz w:val="24"/>
          <w:szCs w:val="24"/>
        </w:rPr>
        <w:t>«Інтерпретація художнього тексту»</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1134"/>
        <w:gridCol w:w="992"/>
        <w:gridCol w:w="709"/>
        <w:gridCol w:w="761"/>
        <w:gridCol w:w="1283"/>
      </w:tblGrid>
      <w:tr w:rsidR="002A34FE" w:rsidRPr="00EB5FA1" w:rsidTr="00010A81">
        <w:tc>
          <w:tcPr>
            <w:tcW w:w="3936" w:type="dxa"/>
            <w:vMerge w:val="restart"/>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Назва змістових модулів і тем</w:t>
            </w:r>
          </w:p>
        </w:tc>
        <w:tc>
          <w:tcPr>
            <w:tcW w:w="5871" w:type="dxa"/>
            <w:gridSpan w:val="6"/>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Кількість годин</w:t>
            </w:r>
          </w:p>
        </w:tc>
      </w:tr>
      <w:tr w:rsidR="002A34FE" w:rsidRPr="00EB5FA1" w:rsidTr="00010A81">
        <w:tc>
          <w:tcPr>
            <w:tcW w:w="3936" w:type="dxa"/>
            <w:vMerge/>
            <w:vAlign w:val="center"/>
          </w:tcPr>
          <w:p w:rsidR="002A34FE" w:rsidRPr="00EB5FA1" w:rsidRDefault="002A34FE">
            <w:pPr>
              <w:rPr>
                <w:rFonts w:ascii="Times New Roman" w:hAnsi="Times New Roman"/>
                <w:i w:val="0"/>
                <w:sz w:val="24"/>
                <w:szCs w:val="24"/>
                <w:lang w:eastAsia="en-US"/>
              </w:rPr>
            </w:pPr>
          </w:p>
        </w:tc>
        <w:tc>
          <w:tcPr>
            <w:tcW w:w="5871" w:type="dxa"/>
            <w:gridSpan w:val="6"/>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Денна форма</w:t>
            </w:r>
          </w:p>
        </w:tc>
      </w:tr>
      <w:tr w:rsidR="002A34FE" w:rsidRPr="00EB5FA1" w:rsidTr="00010A81">
        <w:tc>
          <w:tcPr>
            <w:tcW w:w="3936" w:type="dxa"/>
            <w:vMerge/>
            <w:vAlign w:val="center"/>
          </w:tcPr>
          <w:p w:rsidR="002A34FE" w:rsidRPr="00EB5FA1" w:rsidRDefault="002A34FE">
            <w:pPr>
              <w:rPr>
                <w:rFonts w:ascii="Times New Roman" w:hAnsi="Times New Roman"/>
                <w:i w:val="0"/>
                <w:sz w:val="24"/>
                <w:szCs w:val="24"/>
                <w:lang w:eastAsia="en-US"/>
              </w:rPr>
            </w:pPr>
          </w:p>
        </w:tc>
        <w:tc>
          <w:tcPr>
            <w:tcW w:w="992" w:type="dxa"/>
            <w:vMerge w:val="restart"/>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усього</w:t>
            </w:r>
          </w:p>
        </w:tc>
        <w:tc>
          <w:tcPr>
            <w:tcW w:w="4879" w:type="dxa"/>
            <w:gridSpan w:val="5"/>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У тому числі</w:t>
            </w:r>
          </w:p>
        </w:tc>
      </w:tr>
      <w:tr w:rsidR="002A34FE" w:rsidRPr="00EB5FA1" w:rsidTr="00010A81">
        <w:tc>
          <w:tcPr>
            <w:tcW w:w="3936" w:type="dxa"/>
            <w:vMerge/>
            <w:vAlign w:val="center"/>
          </w:tcPr>
          <w:p w:rsidR="002A34FE" w:rsidRPr="00EB5FA1" w:rsidRDefault="002A34FE">
            <w:pPr>
              <w:rPr>
                <w:rFonts w:ascii="Times New Roman" w:hAnsi="Times New Roman"/>
                <w:i w:val="0"/>
                <w:sz w:val="24"/>
                <w:szCs w:val="24"/>
                <w:lang w:eastAsia="en-US"/>
              </w:rPr>
            </w:pPr>
          </w:p>
        </w:tc>
        <w:tc>
          <w:tcPr>
            <w:tcW w:w="992" w:type="dxa"/>
            <w:vMerge/>
            <w:vAlign w:val="center"/>
          </w:tcPr>
          <w:p w:rsidR="002A34FE" w:rsidRPr="00EB5FA1" w:rsidRDefault="002A34FE">
            <w:pPr>
              <w:rPr>
                <w:rFonts w:ascii="Times New Roman" w:hAnsi="Times New Roman"/>
                <w:i w:val="0"/>
                <w:sz w:val="24"/>
                <w:szCs w:val="24"/>
                <w:lang w:eastAsia="en-US"/>
              </w:rPr>
            </w:pP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 xml:space="preserve">л </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п</w:t>
            </w:r>
          </w:p>
        </w:tc>
        <w:tc>
          <w:tcPr>
            <w:tcW w:w="709"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лаб</w:t>
            </w:r>
          </w:p>
        </w:tc>
        <w:tc>
          <w:tcPr>
            <w:tcW w:w="761"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інд</w:t>
            </w: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с.р.</w:t>
            </w:r>
          </w:p>
        </w:tc>
      </w:tr>
      <w:tr w:rsidR="002A34FE" w:rsidRPr="00EB5FA1" w:rsidTr="00010A81">
        <w:tc>
          <w:tcPr>
            <w:tcW w:w="3936"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3</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709"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5</w:t>
            </w:r>
          </w:p>
        </w:tc>
        <w:tc>
          <w:tcPr>
            <w:tcW w:w="761"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6</w:t>
            </w: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7</w:t>
            </w:r>
          </w:p>
        </w:tc>
      </w:tr>
      <w:tr w:rsidR="002A34FE" w:rsidRPr="00EB5FA1" w:rsidTr="00010A81">
        <w:tc>
          <w:tcPr>
            <w:tcW w:w="9807" w:type="dxa"/>
            <w:gridSpan w:val="7"/>
          </w:tcPr>
          <w:p w:rsidR="002A34FE" w:rsidRPr="00EB5FA1" w:rsidRDefault="002A34FE">
            <w:pPr>
              <w:spacing w:line="256" w:lineRule="auto"/>
              <w:jc w:val="center"/>
              <w:rPr>
                <w:rFonts w:ascii="Times New Roman" w:hAnsi="Times New Roman"/>
                <w:b/>
                <w:bCs/>
                <w:i w:val="0"/>
                <w:sz w:val="24"/>
                <w:szCs w:val="24"/>
                <w:lang w:eastAsia="en-US"/>
              </w:rPr>
            </w:pPr>
            <w:r w:rsidRPr="00EB5FA1">
              <w:rPr>
                <w:rFonts w:ascii="Times New Roman" w:hAnsi="Times New Roman"/>
                <w:b/>
                <w:i w:val="0"/>
                <w:sz w:val="24"/>
                <w:szCs w:val="24"/>
                <w:lang w:eastAsia="en-US"/>
              </w:rPr>
              <w:t xml:space="preserve">Змістовий модуль: </w:t>
            </w:r>
            <w:r w:rsidRPr="00EB5FA1">
              <w:rPr>
                <w:rFonts w:ascii="Times New Roman" w:hAnsi="Times New Roman"/>
                <w:b/>
                <w:bCs/>
                <w:i w:val="0"/>
                <w:sz w:val="24"/>
                <w:szCs w:val="24"/>
                <w:lang w:eastAsia="en-US"/>
              </w:rPr>
              <w:t>Основні поняття курсу інтерпретації тексту та засоби аналізу художньо-літературного твору. Форми оповідання в прозаїчних, поетичних та драматичних творах</w:t>
            </w:r>
          </w:p>
        </w:tc>
      </w:tr>
      <w:tr w:rsidR="002A34FE" w:rsidRPr="00EB5FA1" w:rsidTr="00010A81">
        <w:tc>
          <w:tcPr>
            <w:tcW w:w="3936" w:type="dxa"/>
          </w:tcPr>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Тема 1.</w:t>
            </w:r>
            <w:r w:rsidRPr="00EB5FA1">
              <w:rPr>
                <w:rFonts w:ascii="Times New Roman" w:hAnsi="Times New Roman"/>
                <w:bCs/>
                <w:i w:val="0"/>
                <w:sz w:val="24"/>
                <w:szCs w:val="24"/>
                <w:lang w:val="uk-UA"/>
              </w:rPr>
              <w:t xml:space="preserve"> </w:t>
            </w:r>
          </w:p>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Основні поняття курсу інтерпретації тексту. </w:t>
            </w:r>
          </w:p>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Мета  та завдання курсу</w:t>
            </w:r>
            <w:r w:rsidRPr="00EB5FA1">
              <w:rPr>
                <w:rFonts w:ascii="Times New Roman" w:hAnsi="Times New Roman"/>
                <w:bCs/>
                <w:i w:val="0"/>
                <w:sz w:val="24"/>
                <w:szCs w:val="24"/>
                <w:lang w:val="uk-UA"/>
              </w:rPr>
              <w:t xml:space="preserve">. </w:t>
            </w:r>
          </w:p>
          <w:p w:rsidR="002A34FE" w:rsidRPr="00EB21A8"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Стиль як характеристика висловлювання </w:t>
            </w:r>
            <w:r>
              <w:rPr>
                <w:rFonts w:ascii="Times New Roman" w:hAnsi="Times New Roman"/>
                <w:bCs/>
                <w:i w:val="0"/>
                <w:sz w:val="24"/>
                <w:szCs w:val="24"/>
                <w:lang w:val="uk-UA"/>
              </w:rPr>
              <w:t xml:space="preserve"> </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14</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709" w:type="dxa"/>
          </w:tcPr>
          <w:p w:rsidR="002A34FE" w:rsidRPr="00EB5FA1" w:rsidRDefault="002A34FE">
            <w:pPr>
              <w:spacing w:line="256" w:lineRule="auto"/>
              <w:jc w:val="center"/>
              <w:rPr>
                <w:rFonts w:ascii="Times New Roman" w:hAnsi="Times New Roman"/>
                <w:i w:val="0"/>
                <w:sz w:val="24"/>
                <w:szCs w:val="24"/>
                <w:lang w:eastAsia="en-US"/>
              </w:rPr>
            </w:pPr>
          </w:p>
        </w:tc>
        <w:tc>
          <w:tcPr>
            <w:tcW w:w="761" w:type="dxa"/>
          </w:tcPr>
          <w:p w:rsidR="002A34FE" w:rsidRPr="00EB5FA1" w:rsidRDefault="002A34FE">
            <w:pPr>
              <w:spacing w:line="256" w:lineRule="auto"/>
              <w:jc w:val="center"/>
              <w:rPr>
                <w:rFonts w:ascii="Times New Roman" w:hAnsi="Times New Roman"/>
                <w:i w:val="0"/>
                <w:sz w:val="24"/>
                <w:szCs w:val="24"/>
                <w:lang w:eastAsia="en-US"/>
              </w:rPr>
            </w:pP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10</w:t>
            </w:r>
          </w:p>
        </w:tc>
      </w:tr>
      <w:tr w:rsidR="002A34FE" w:rsidRPr="00EB5FA1" w:rsidTr="00010A81">
        <w:tc>
          <w:tcPr>
            <w:tcW w:w="3936" w:type="dxa"/>
          </w:tcPr>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Тема </w:t>
            </w:r>
            <w:r w:rsidRPr="00EB5FA1">
              <w:rPr>
                <w:rFonts w:ascii="Times New Roman" w:hAnsi="Times New Roman"/>
                <w:bCs/>
                <w:i w:val="0"/>
                <w:sz w:val="24"/>
                <w:szCs w:val="24"/>
                <w:lang w:val="uk-UA"/>
              </w:rPr>
              <w:t>2</w:t>
            </w:r>
            <w:r w:rsidRPr="00EB5FA1">
              <w:rPr>
                <w:rFonts w:ascii="Times New Roman" w:hAnsi="Times New Roman"/>
                <w:bCs/>
                <w:i w:val="0"/>
                <w:sz w:val="24"/>
                <w:szCs w:val="24"/>
              </w:rPr>
              <w:t>.</w:t>
            </w:r>
          </w:p>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 Особливості художнього тексту та методи його аналізу. </w:t>
            </w:r>
          </w:p>
          <w:p w:rsidR="002A34FE"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Система персонажів</w:t>
            </w:r>
            <w:r w:rsidRPr="00EB5FA1">
              <w:rPr>
                <w:rFonts w:ascii="Times New Roman" w:hAnsi="Times New Roman"/>
                <w:bCs/>
                <w:i w:val="0"/>
                <w:sz w:val="24"/>
                <w:szCs w:val="24"/>
                <w:lang w:val="uk-UA"/>
              </w:rPr>
              <w:t xml:space="preserve">. </w:t>
            </w:r>
          </w:p>
          <w:p w:rsidR="002A34FE" w:rsidRPr="00EB5FA1" w:rsidRDefault="002A34FE" w:rsidP="00EB21A8">
            <w:pPr>
              <w:pStyle w:val="11"/>
              <w:spacing w:after="0" w:line="240" w:lineRule="auto"/>
              <w:ind w:left="0"/>
              <w:rPr>
                <w:rFonts w:ascii="Times New Roman" w:hAnsi="Times New Roman"/>
                <w:bCs/>
                <w:i w:val="0"/>
                <w:sz w:val="24"/>
                <w:szCs w:val="24"/>
              </w:rPr>
            </w:pPr>
            <w:r w:rsidRPr="00EB5FA1">
              <w:rPr>
                <w:rFonts w:ascii="Times New Roman" w:hAnsi="Times New Roman"/>
                <w:bCs/>
                <w:i w:val="0"/>
                <w:sz w:val="24"/>
                <w:szCs w:val="24"/>
              </w:rPr>
              <w:t>Герої оповіді Мопассана  «У полях»</w:t>
            </w:r>
            <w:r w:rsidRPr="00EB5FA1">
              <w:rPr>
                <w:rFonts w:ascii="Times New Roman" w:hAnsi="Times New Roman"/>
                <w:bCs/>
                <w:i w:val="0"/>
                <w:sz w:val="24"/>
                <w:szCs w:val="24"/>
                <w:lang w:val="uk-UA"/>
              </w:rPr>
              <w:t xml:space="preserve"> </w:t>
            </w:r>
            <w:r>
              <w:rPr>
                <w:rFonts w:ascii="Times New Roman" w:hAnsi="Times New Roman"/>
                <w:bCs/>
                <w:i w:val="0"/>
                <w:sz w:val="24"/>
                <w:szCs w:val="24"/>
                <w:lang w:val="uk-UA"/>
              </w:rPr>
              <w:t xml:space="preserve"> </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16</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709" w:type="dxa"/>
          </w:tcPr>
          <w:p w:rsidR="002A34FE" w:rsidRPr="00EB5FA1" w:rsidRDefault="002A34FE">
            <w:pPr>
              <w:spacing w:line="256" w:lineRule="auto"/>
              <w:jc w:val="center"/>
              <w:rPr>
                <w:rFonts w:ascii="Times New Roman" w:hAnsi="Times New Roman"/>
                <w:i w:val="0"/>
                <w:sz w:val="24"/>
                <w:szCs w:val="24"/>
                <w:lang w:eastAsia="en-US"/>
              </w:rPr>
            </w:pPr>
          </w:p>
        </w:tc>
        <w:tc>
          <w:tcPr>
            <w:tcW w:w="761" w:type="dxa"/>
          </w:tcPr>
          <w:p w:rsidR="002A34FE" w:rsidRPr="00EB5FA1" w:rsidRDefault="002A34FE">
            <w:pPr>
              <w:spacing w:line="256" w:lineRule="auto"/>
              <w:jc w:val="center"/>
              <w:rPr>
                <w:rFonts w:ascii="Times New Roman" w:hAnsi="Times New Roman"/>
                <w:i w:val="0"/>
                <w:sz w:val="24"/>
                <w:szCs w:val="24"/>
                <w:lang w:eastAsia="en-US"/>
              </w:rPr>
            </w:pP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10</w:t>
            </w:r>
          </w:p>
        </w:tc>
      </w:tr>
      <w:tr w:rsidR="002A34FE" w:rsidRPr="00EB5FA1" w:rsidTr="00010A81">
        <w:tc>
          <w:tcPr>
            <w:tcW w:w="3936" w:type="dxa"/>
          </w:tcPr>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Тема 3. </w:t>
            </w:r>
          </w:p>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Композиція тексту. </w:t>
            </w:r>
          </w:p>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Образ оповідача. </w:t>
            </w:r>
          </w:p>
          <w:p w:rsidR="002A34FE" w:rsidRPr="00EB5FA1" w:rsidRDefault="002A34FE" w:rsidP="00EB21A8">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Парадигматичні засоби та стилістичні ресурси</w:t>
            </w:r>
            <w:r w:rsidRPr="00EB5FA1">
              <w:rPr>
                <w:rFonts w:ascii="Times New Roman" w:hAnsi="Times New Roman"/>
                <w:bCs/>
                <w:i w:val="0"/>
                <w:sz w:val="24"/>
                <w:szCs w:val="24"/>
                <w:lang w:val="uk-UA"/>
              </w:rPr>
              <w:t>.</w:t>
            </w:r>
            <w:r>
              <w:rPr>
                <w:rFonts w:ascii="Times New Roman" w:hAnsi="Times New Roman"/>
                <w:bCs/>
                <w:i w:val="0"/>
                <w:sz w:val="24"/>
                <w:szCs w:val="24"/>
                <w:lang w:val="uk-UA"/>
              </w:rPr>
              <w:t xml:space="preserve">  </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22</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709" w:type="dxa"/>
          </w:tcPr>
          <w:p w:rsidR="002A34FE" w:rsidRPr="00EB5FA1" w:rsidRDefault="002A34FE">
            <w:pPr>
              <w:spacing w:line="256" w:lineRule="auto"/>
              <w:jc w:val="center"/>
              <w:rPr>
                <w:rFonts w:ascii="Times New Roman" w:hAnsi="Times New Roman"/>
                <w:i w:val="0"/>
                <w:sz w:val="24"/>
                <w:szCs w:val="24"/>
                <w:lang w:eastAsia="en-US"/>
              </w:rPr>
            </w:pPr>
          </w:p>
        </w:tc>
        <w:tc>
          <w:tcPr>
            <w:tcW w:w="761" w:type="dxa"/>
          </w:tcPr>
          <w:p w:rsidR="002A34FE" w:rsidRPr="00EB5FA1" w:rsidRDefault="002A34FE">
            <w:pPr>
              <w:spacing w:line="256" w:lineRule="auto"/>
              <w:jc w:val="center"/>
              <w:rPr>
                <w:rFonts w:ascii="Times New Roman" w:hAnsi="Times New Roman"/>
                <w:i w:val="0"/>
                <w:sz w:val="24"/>
                <w:szCs w:val="24"/>
                <w:lang w:eastAsia="en-US"/>
              </w:rPr>
            </w:pP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14</w:t>
            </w:r>
          </w:p>
        </w:tc>
      </w:tr>
      <w:tr w:rsidR="002A34FE" w:rsidRPr="00EB5FA1" w:rsidTr="00010A81">
        <w:tc>
          <w:tcPr>
            <w:tcW w:w="3936" w:type="dxa"/>
          </w:tcPr>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Тема 4.</w:t>
            </w:r>
          </w:p>
          <w:p w:rsidR="002A34FE" w:rsidRDefault="002A34FE" w:rsidP="00A07910">
            <w:pPr>
              <w:pStyle w:val="11"/>
              <w:spacing w:after="0" w:line="240" w:lineRule="auto"/>
              <w:ind w:left="0"/>
              <w:rPr>
                <w:rFonts w:ascii="Times New Roman" w:hAnsi="Times New Roman"/>
                <w:bCs/>
                <w:i w:val="0"/>
                <w:color w:val="000000"/>
                <w:spacing w:val="6"/>
                <w:sz w:val="24"/>
                <w:szCs w:val="24"/>
                <w:lang w:val="uk-UA"/>
              </w:rPr>
            </w:pPr>
            <w:r w:rsidRPr="00EB5FA1">
              <w:rPr>
                <w:rFonts w:ascii="Times New Roman" w:hAnsi="Times New Roman"/>
                <w:bCs/>
                <w:i w:val="0"/>
                <w:sz w:val="24"/>
                <w:szCs w:val="24"/>
              </w:rPr>
              <w:t xml:space="preserve"> Зміст та головна ідея художнього твору</w:t>
            </w:r>
            <w:r w:rsidRPr="00EB5FA1">
              <w:rPr>
                <w:rFonts w:ascii="Times New Roman" w:hAnsi="Times New Roman"/>
                <w:bCs/>
                <w:i w:val="0"/>
                <w:sz w:val="24"/>
                <w:szCs w:val="24"/>
                <w:lang w:val="uk-UA"/>
              </w:rPr>
              <w:t>.</w:t>
            </w:r>
            <w:r w:rsidRPr="00EB5FA1">
              <w:rPr>
                <w:rFonts w:ascii="Times New Roman" w:hAnsi="Times New Roman"/>
                <w:bCs/>
                <w:i w:val="0"/>
                <w:color w:val="000000"/>
                <w:spacing w:val="6"/>
                <w:sz w:val="24"/>
                <w:szCs w:val="24"/>
                <w:lang w:val="uk-UA"/>
              </w:rPr>
              <w:t xml:space="preserve"> </w:t>
            </w:r>
          </w:p>
          <w:p w:rsidR="002A34FE" w:rsidRPr="00EB5FA1" w:rsidRDefault="002A34FE" w:rsidP="00EB21A8">
            <w:pPr>
              <w:pStyle w:val="11"/>
              <w:spacing w:after="0" w:line="240" w:lineRule="auto"/>
              <w:ind w:left="0"/>
              <w:rPr>
                <w:rFonts w:ascii="Times New Roman" w:hAnsi="Times New Roman"/>
                <w:bCs/>
                <w:i w:val="0"/>
                <w:sz w:val="24"/>
                <w:szCs w:val="24"/>
              </w:rPr>
            </w:pPr>
            <w:r w:rsidRPr="00EB5FA1">
              <w:rPr>
                <w:rFonts w:ascii="Times New Roman" w:hAnsi="Times New Roman"/>
                <w:bCs/>
                <w:i w:val="0"/>
                <w:color w:val="000000"/>
                <w:spacing w:val="6"/>
                <w:sz w:val="24"/>
                <w:szCs w:val="24"/>
                <w:lang w:val="uk-UA"/>
              </w:rPr>
              <w:t>Мовлення автора та персонажів у прозаїчному творі</w:t>
            </w:r>
            <w:r>
              <w:rPr>
                <w:rFonts w:ascii="Times New Roman" w:hAnsi="Times New Roman"/>
                <w:bCs/>
                <w:i w:val="0"/>
                <w:color w:val="000000"/>
                <w:spacing w:val="6"/>
                <w:sz w:val="24"/>
                <w:szCs w:val="24"/>
                <w:lang w:val="uk-UA"/>
              </w:rPr>
              <w:t xml:space="preserve"> </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16</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w:t>
            </w:r>
          </w:p>
        </w:tc>
        <w:tc>
          <w:tcPr>
            <w:tcW w:w="709" w:type="dxa"/>
          </w:tcPr>
          <w:p w:rsidR="002A34FE" w:rsidRPr="00EB5FA1" w:rsidRDefault="002A34FE">
            <w:pPr>
              <w:spacing w:line="256" w:lineRule="auto"/>
              <w:jc w:val="center"/>
              <w:rPr>
                <w:rFonts w:ascii="Times New Roman" w:hAnsi="Times New Roman"/>
                <w:i w:val="0"/>
                <w:sz w:val="24"/>
                <w:szCs w:val="24"/>
                <w:lang w:eastAsia="en-US"/>
              </w:rPr>
            </w:pPr>
          </w:p>
        </w:tc>
        <w:tc>
          <w:tcPr>
            <w:tcW w:w="761" w:type="dxa"/>
          </w:tcPr>
          <w:p w:rsidR="002A34FE" w:rsidRPr="00EB5FA1" w:rsidRDefault="002A34FE">
            <w:pPr>
              <w:spacing w:line="256" w:lineRule="auto"/>
              <w:jc w:val="center"/>
              <w:rPr>
                <w:rFonts w:ascii="Times New Roman" w:hAnsi="Times New Roman"/>
                <w:i w:val="0"/>
                <w:sz w:val="24"/>
                <w:szCs w:val="24"/>
                <w:lang w:eastAsia="en-US"/>
              </w:rPr>
            </w:pP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12</w:t>
            </w:r>
          </w:p>
        </w:tc>
      </w:tr>
      <w:tr w:rsidR="002A34FE" w:rsidRPr="00EB5FA1" w:rsidTr="00010A81">
        <w:tc>
          <w:tcPr>
            <w:tcW w:w="3936" w:type="dxa"/>
          </w:tcPr>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 xml:space="preserve">Тема 5. </w:t>
            </w:r>
          </w:p>
          <w:p w:rsidR="002A34FE" w:rsidRDefault="002A34FE" w:rsidP="00A07910">
            <w:pPr>
              <w:pStyle w:val="11"/>
              <w:spacing w:after="0" w:line="240" w:lineRule="auto"/>
              <w:ind w:left="0"/>
              <w:rPr>
                <w:rFonts w:ascii="Times New Roman" w:hAnsi="Times New Roman"/>
                <w:bCs/>
                <w:i w:val="0"/>
                <w:sz w:val="24"/>
                <w:szCs w:val="24"/>
                <w:lang w:val="uk-UA"/>
              </w:rPr>
            </w:pPr>
            <w:r w:rsidRPr="00EB5FA1">
              <w:rPr>
                <w:rFonts w:ascii="Times New Roman" w:hAnsi="Times New Roman"/>
                <w:bCs/>
                <w:i w:val="0"/>
                <w:sz w:val="24"/>
                <w:szCs w:val="24"/>
              </w:rPr>
              <w:t>Методика інтерпретації поетичного та драматичного тексту.</w:t>
            </w:r>
          </w:p>
          <w:p w:rsidR="002A34FE" w:rsidRPr="00EB21A8" w:rsidRDefault="002A34FE" w:rsidP="00A07910">
            <w:pPr>
              <w:pStyle w:val="11"/>
              <w:spacing w:after="0" w:line="240" w:lineRule="auto"/>
              <w:ind w:left="0"/>
              <w:rPr>
                <w:rFonts w:ascii="Times New Roman" w:hAnsi="Times New Roman"/>
                <w:bCs/>
                <w:i w:val="0"/>
                <w:sz w:val="24"/>
                <w:szCs w:val="24"/>
                <w:lang w:val="uk-UA"/>
              </w:rPr>
            </w:pP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22</w:t>
            </w:r>
          </w:p>
        </w:tc>
        <w:tc>
          <w:tcPr>
            <w:tcW w:w="1134"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992"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4</w:t>
            </w:r>
          </w:p>
        </w:tc>
        <w:tc>
          <w:tcPr>
            <w:tcW w:w="709" w:type="dxa"/>
          </w:tcPr>
          <w:p w:rsidR="002A34FE" w:rsidRPr="00EB5FA1" w:rsidRDefault="002A34FE">
            <w:pPr>
              <w:spacing w:line="256" w:lineRule="auto"/>
              <w:jc w:val="center"/>
              <w:rPr>
                <w:rFonts w:ascii="Times New Roman" w:hAnsi="Times New Roman"/>
                <w:i w:val="0"/>
                <w:sz w:val="24"/>
                <w:szCs w:val="24"/>
                <w:lang w:eastAsia="en-US"/>
              </w:rPr>
            </w:pPr>
          </w:p>
        </w:tc>
        <w:tc>
          <w:tcPr>
            <w:tcW w:w="761" w:type="dxa"/>
          </w:tcPr>
          <w:p w:rsidR="002A34FE" w:rsidRPr="00EB5FA1" w:rsidRDefault="002A34FE">
            <w:pPr>
              <w:spacing w:line="256" w:lineRule="auto"/>
              <w:jc w:val="center"/>
              <w:rPr>
                <w:rFonts w:ascii="Times New Roman" w:hAnsi="Times New Roman"/>
                <w:i w:val="0"/>
                <w:sz w:val="24"/>
                <w:szCs w:val="24"/>
                <w:lang w:eastAsia="en-US"/>
              </w:rPr>
            </w:pPr>
          </w:p>
        </w:tc>
        <w:tc>
          <w:tcPr>
            <w:tcW w:w="1283" w:type="dxa"/>
          </w:tcPr>
          <w:p w:rsidR="002A34FE" w:rsidRPr="00EB5FA1" w:rsidRDefault="002A34FE">
            <w:pPr>
              <w:spacing w:line="256" w:lineRule="auto"/>
              <w:jc w:val="center"/>
              <w:rPr>
                <w:rFonts w:ascii="Times New Roman" w:hAnsi="Times New Roman"/>
                <w:i w:val="0"/>
                <w:sz w:val="24"/>
                <w:szCs w:val="24"/>
                <w:lang w:eastAsia="en-US"/>
              </w:rPr>
            </w:pPr>
            <w:r w:rsidRPr="00EB5FA1">
              <w:rPr>
                <w:rFonts w:ascii="Times New Roman" w:hAnsi="Times New Roman"/>
                <w:i w:val="0"/>
                <w:sz w:val="24"/>
                <w:szCs w:val="24"/>
                <w:lang w:eastAsia="en-US"/>
              </w:rPr>
              <w:t>14</w:t>
            </w:r>
          </w:p>
        </w:tc>
      </w:tr>
      <w:tr w:rsidR="002A34FE" w:rsidRPr="00EB5FA1" w:rsidTr="00010A81">
        <w:tc>
          <w:tcPr>
            <w:tcW w:w="3936" w:type="dxa"/>
          </w:tcPr>
          <w:p w:rsidR="002A34FE" w:rsidRPr="00EB5FA1" w:rsidRDefault="002A34FE" w:rsidP="00A07910">
            <w:pPr>
              <w:pStyle w:val="11"/>
              <w:spacing w:after="0" w:line="240" w:lineRule="auto"/>
              <w:ind w:left="0"/>
              <w:rPr>
                <w:rFonts w:ascii="Times New Roman" w:hAnsi="Times New Roman"/>
                <w:b/>
                <w:bCs/>
                <w:i w:val="0"/>
                <w:sz w:val="24"/>
                <w:szCs w:val="24"/>
              </w:rPr>
            </w:pPr>
            <w:r w:rsidRPr="00EB5FA1">
              <w:rPr>
                <w:rFonts w:ascii="Times New Roman" w:hAnsi="Times New Roman"/>
                <w:b/>
                <w:bCs/>
                <w:i w:val="0"/>
                <w:sz w:val="24"/>
                <w:szCs w:val="24"/>
              </w:rPr>
              <w:t>Разом за змістовим модулем 1</w:t>
            </w:r>
          </w:p>
        </w:tc>
        <w:tc>
          <w:tcPr>
            <w:tcW w:w="992"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90</w:t>
            </w:r>
          </w:p>
        </w:tc>
        <w:tc>
          <w:tcPr>
            <w:tcW w:w="1134"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16</w:t>
            </w:r>
          </w:p>
        </w:tc>
        <w:tc>
          <w:tcPr>
            <w:tcW w:w="992"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14</w:t>
            </w:r>
          </w:p>
        </w:tc>
        <w:tc>
          <w:tcPr>
            <w:tcW w:w="709" w:type="dxa"/>
          </w:tcPr>
          <w:p w:rsidR="002A34FE" w:rsidRPr="00EB5FA1" w:rsidRDefault="002A34FE">
            <w:pPr>
              <w:spacing w:line="256" w:lineRule="auto"/>
              <w:jc w:val="center"/>
              <w:rPr>
                <w:rFonts w:ascii="Times New Roman" w:hAnsi="Times New Roman"/>
                <w:b/>
                <w:i w:val="0"/>
                <w:sz w:val="24"/>
                <w:szCs w:val="24"/>
                <w:lang w:eastAsia="en-US"/>
              </w:rPr>
            </w:pPr>
          </w:p>
        </w:tc>
        <w:tc>
          <w:tcPr>
            <w:tcW w:w="761" w:type="dxa"/>
          </w:tcPr>
          <w:p w:rsidR="002A34FE" w:rsidRPr="00EB5FA1" w:rsidRDefault="002A34FE">
            <w:pPr>
              <w:spacing w:line="256" w:lineRule="auto"/>
              <w:jc w:val="center"/>
              <w:rPr>
                <w:rFonts w:ascii="Times New Roman" w:hAnsi="Times New Roman"/>
                <w:b/>
                <w:i w:val="0"/>
                <w:sz w:val="24"/>
                <w:szCs w:val="24"/>
                <w:lang w:eastAsia="en-US"/>
              </w:rPr>
            </w:pPr>
          </w:p>
        </w:tc>
        <w:tc>
          <w:tcPr>
            <w:tcW w:w="1283"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60</w:t>
            </w:r>
          </w:p>
        </w:tc>
      </w:tr>
      <w:tr w:rsidR="002A34FE" w:rsidRPr="00EB5FA1" w:rsidTr="00010A81">
        <w:tc>
          <w:tcPr>
            <w:tcW w:w="3936" w:type="dxa"/>
          </w:tcPr>
          <w:p w:rsidR="002A34FE" w:rsidRPr="00EB5FA1" w:rsidRDefault="002A34FE" w:rsidP="00A07910">
            <w:pPr>
              <w:pStyle w:val="11"/>
              <w:spacing w:after="0" w:line="240" w:lineRule="auto"/>
              <w:ind w:left="0"/>
              <w:rPr>
                <w:rFonts w:ascii="Times New Roman" w:hAnsi="Times New Roman"/>
                <w:b/>
                <w:bCs/>
                <w:i w:val="0"/>
                <w:color w:val="FF0000"/>
                <w:sz w:val="24"/>
                <w:szCs w:val="24"/>
              </w:rPr>
            </w:pPr>
            <w:r w:rsidRPr="00FA40C5">
              <w:rPr>
                <w:rFonts w:ascii="Times New Roman" w:hAnsi="Times New Roman"/>
                <w:b/>
                <w:bCs/>
                <w:i w:val="0"/>
                <w:sz w:val="24"/>
                <w:szCs w:val="24"/>
              </w:rPr>
              <w:t>Усього годин</w:t>
            </w:r>
          </w:p>
        </w:tc>
        <w:tc>
          <w:tcPr>
            <w:tcW w:w="992"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90</w:t>
            </w:r>
          </w:p>
        </w:tc>
        <w:tc>
          <w:tcPr>
            <w:tcW w:w="1134"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16</w:t>
            </w:r>
          </w:p>
        </w:tc>
        <w:tc>
          <w:tcPr>
            <w:tcW w:w="992"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14</w:t>
            </w:r>
          </w:p>
        </w:tc>
        <w:tc>
          <w:tcPr>
            <w:tcW w:w="709" w:type="dxa"/>
          </w:tcPr>
          <w:p w:rsidR="002A34FE" w:rsidRPr="00EB5FA1" w:rsidRDefault="002A34FE">
            <w:pPr>
              <w:spacing w:line="256" w:lineRule="auto"/>
              <w:jc w:val="center"/>
              <w:rPr>
                <w:rFonts w:ascii="Times New Roman" w:hAnsi="Times New Roman"/>
                <w:b/>
                <w:i w:val="0"/>
                <w:sz w:val="24"/>
                <w:szCs w:val="24"/>
                <w:lang w:eastAsia="en-US"/>
              </w:rPr>
            </w:pPr>
          </w:p>
        </w:tc>
        <w:tc>
          <w:tcPr>
            <w:tcW w:w="761" w:type="dxa"/>
          </w:tcPr>
          <w:p w:rsidR="002A34FE" w:rsidRPr="00EB5FA1" w:rsidRDefault="002A34FE">
            <w:pPr>
              <w:spacing w:line="256" w:lineRule="auto"/>
              <w:jc w:val="center"/>
              <w:rPr>
                <w:rFonts w:ascii="Times New Roman" w:hAnsi="Times New Roman"/>
                <w:b/>
                <w:i w:val="0"/>
                <w:sz w:val="24"/>
                <w:szCs w:val="24"/>
                <w:lang w:eastAsia="en-US"/>
              </w:rPr>
            </w:pPr>
          </w:p>
        </w:tc>
        <w:tc>
          <w:tcPr>
            <w:tcW w:w="1283" w:type="dxa"/>
          </w:tcPr>
          <w:p w:rsidR="002A34FE" w:rsidRPr="00EB5FA1" w:rsidRDefault="002A34FE">
            <w:pPr>
              <w:spacing w:line="256" w:lineRule="auto"/>
              <w:jc w:val="center"/>
              <w:rPr>
                <w:rFonts w:ascii="Times New Roman" w:hAnsi="Times New Roman"/>
                <w:b/>
                <w:i w:val="0"/>
                <w:sz w:val="24"/>
                <w:szCs w:val="24"/>
                <w:lang w:eastAsia="en-US"/>
              </w:rPr>
            </w:pPr>
            <w:r w:rsidRPr="00EB5FA1">
              <w:rPr>
                <w:rFonts w:ascii="Times New Roman" w:hAnsi="Times New Roman"/>
                <w:b/>
                <w:i w:val="0"/>
                <w:sz w:val="24"/>
                <w:szCs w:val="24"/>
                <w:lang w:eastAsia="en-US"/>
              </w:rPr>
              <w:t>60</w:t>
            </w:r>
          </w:p>
        </w:tc>
      </w:tr>
    </w:tbl>
    <w:p w:rsidR="002A34FE" w:rsidRDefault="002A34FE" w:rsidP="00B17F29">
      <w:pPr>
        <w:spacing w:line="240" w:lineRule="auto"/>
        <w:rPr>
          <w:rFonts w:ascii="Times New Roman" w:hAnsi="Times New Roman"/>
          <w:b/>
          <w:i w:val="0"/>
          <w:sz w:val="24"/>
          <w:szCs w:val="24"/>
          <w:lang w:val="uk-UA"/>
        </w:rPr>
      </w:pPr>
    </w:p>
    <w:p w:rsidR="002A34FE" w:rsidRDefault="002A34FE" w:rsidP="00B17F29">
      <w:pPr>
        <w:spacing w:line="240" w:lineRule="auto"/>
        <w:rPr>
          <w:rFonts w:ascii="Times New Roman" w:hAnsi="Times New Roman"/>
          <w:b/>
          <w:i w:val="0"/>
          <w:sz w:val="24"/>
          <w:szCs w:val="24"/>
          <w:lang w:val="uk-UA"/>
        </w:rPr>
      </w:pPr>
    </w:p>
    <w:p w:rsidR="002A34FE" w:rsidRDefault="002A34FE" w:rsidP="00B17F29">
      <w:pPr>
        <w:spacing w:line="240" w:lineRule="auto"/>
        <w:rPr>
          <w:rFonts w:ascii="Times New Roman" w:hAnsi="Times New Roman"/>
          <w:b/>
          <w:i w:val="0"/>
          <w:sz w:val="24"/>
          <w:szCs w:val="24"/>
          <w:lang w:val="uk-UA"/>
        </w:rPr>
      </w:pPr>
    </w:p>
    <w:p w:rsidR="002A34FE" w:rsidRPr="00EB21A8" w:rsidRDefault="002A34FE" w:rsidP="00B17F29">
      <w:pPr>
        <w:spacing w:line="240" w:lineRule="auto"/>
        <w:rPr>
          <w:rFonts w:ascii="Times New Roman" w:hAnsi="Times New Roman"/>
          <w:b/>
          <w:i w:val="0"/>
          <w:sz w:val="24"/>
          <w:szCs w:val="24"/>
          <w:lang w:val="uk-UA"/>
        </w:rPr>
      </w:pPr>
      <w:r w:rsidRPr="00EB21A8">
        <w:rPr>
          <w:rFonts w:ascii="Times New Roman" w:hAnsi="Times New Roman"/>
          <w:b/>
          <w:i w:val="0"/>
          <w:sz w:val="24"/>
          <w:szCs w:val="24"/>
          <w:lang w:val="uk-UA"/>
        </w:rPr>
        <w:t>Змістові модулі навчальної дисципліни</w:t>
      </w:r>
    </w:p>
    <w:p w:rsidR="002A34FE" w:rsidRPr="00EB21A8" w:rsidRDefault="002A34FE" w:rsidP="00B17F29">
      <w:pPr>
        <w:spacing w:line="240" w:lineRule="auto"/>
        <w:rPr>
          <w:rFonts w:ascii="Times New Roman" w:hAnsi="Times New Roman"/>
          <w:b/>
          <w:i w:val="0"/>
          <w:sz w:val="24"/>
          <w:szCs w:val="24"/>
          <w:lang w:val="uk-UA"/>
        </w:rPr>
      </w:pPr>
      <w:r w:rsidRPr="00EB21A8">
        <w:rPr>
          <w:rFonts w:ascii="Times New Roman" w:hAnsi="Times New Roman"/>
          <w:b/>
          <w:i w:val="0"/>
          <w:sz w:val="24"/>
          <w:szCs w:val="24"/>
          <w:lang w:val="uk-UA"/>
        </w:rPr>
        <w:t>Лекційний модуль</w:t>
      </w:r>
    </w:p>
    <w:p w:rsidR="002A34FE" w:rsidRPr="00BF466C" w:rsidRDefault="002A34FE" w:rsidP="00E44BC8">
      <w:pPr>
        <w:pStyle w:val="11"/>
        <w:numPr>
          <w:ilvl w:val="0"/>
          <w:numId w:val="5"/>
        </w:numPr>
        <w:spacing w:after="0" w:line="240" w:lineRule="auto"/>
        <w:rPr>
          <w:rFonts w:ascii="Times New Roman" w:hAnsi="Times New Roman"/>
          <w:i w:val="0"/>
          <w:sz w:val="24"/>
          <w:szCs w:val="24"/>
          <w:lang w:val="uk-UA"/>
        </w:rPr>
      </w:pPr>
      <w:r w:rsidRPr="00BF466C">
        <w:rPr>
          <w:rFonts w:ascii="Times New Roman" w:hAnsi="Times New Roman"/>
          <w:bCs/>
          <w:i w:val="0"/>
          <w:sz w:val="24"/>
          <w:szCs w:val="24"/>
        </w:rPr>
        <w:t>Основні поняття курсу інтерпретації тексту.</w:t>
      </w:r>
      <w:r w:rsidRPr="00BF466C">
        <w:rPr>
          <w:rFonts w:ascii="Times New Roman" w:hAnsi="Times New Roman"/>
          <w:bCs/>
          <w:i w:val="0"/>
          <w:sz w:val="24"/>
          <w:szCs w:val="24"/>
          <w:lang w:val="uk-UA"/>
        </w:rPr>
        <w:t xml:space="preserve"> Мета  та завдання курсу. Стиль як характеристика висловлювання </w:t>
      </w:r>
    </w:p>
    <w:p w:rsidR="002A34FE" w:rsidRPr="00BF466C" w:rsidRDefault="002A34FE" w:rsidP="00E44BC8">
      <w:pPr>
        <w:pStyle w:val="11"/>
        <w:numPr>
          <w:ilvl w:val="0"/>
          <w:numId w:val="5"/>
        </w:numPr>
        <w:spacing w:after="0" w:line="240" w:lineRule="auto"/>
        <w:rPr>
          <w:rFonts w:ascii="Times New Roman" w:hAnsi="Times New Roman"/>
          <w:i w:val="0"/>
          <w:sz w:val="24"/>
          <w:szCs w:val="24"/>
          <w:lang w:val="uk-UA"/>
        </w:rPr>
      </w:pPr>
      <w:r w:rsidRPr="00BF466C">
        <w:rPr>
          <w:rFonts w:ascii="Times New Roman" w:hAnsi="Times New Roman"/>
          <w:bCs/>
          <w:i w:val="0"/>
          <w:sz w:val="24"/>
          <w:szCs w:val="24"/>
          <w:lang w:val="uk-UA"/>
        </w:rPr>
        <w:t xml:space="preserve">Особливості художнього тексту та методи його аналізу. Система персонажів.  Герої оповіді Мопассана  «У полях» </w:t>
      </w:r>
    </w:p>
    <w:p w:rsidR="002A34FE" w:rsidRPr="00BF466C" w:rsidRDefault="002A34FE" w:rsidP="00E44BC8">
      <w:pPr>
        <w:pStyle w:val="11"/>
        <w:numPr>
          <w:ilvl w:val="0"/>
          <w:numId w:val="5"/>
        </w:numPr>
        <w:spacing w:line="240" w:lineRule="auto"/>
        <w:rPr>
          <w:rFonts w:ascii="Times New Roman" w:hAnsi="Times New Roman"/>
          <w:i w:val="0"/>
          <w:sz w:val="24"/>
          <w:szCs w:val="24"/>
        </w:rPr>
      </w:pPr>
      <w:r w:rsidRPr="00BF466C">
        <w:rPr>
          <w:rFonts w:ascii="Times New Roman" w:hAnsi="Times New Roman"/>
          <w:bCs/>
          <w:i w:val="0"/>
          <w:sz w:val="24"/>
          <w:szCs w:val="24"/>
          <w:lang w:val="uk-UA"/>
        </w:rPr>
        <w:t>Композиці</w:t>
      </w:r>
      <w:r w:rsidRPr="00BF466C">
        <w:rPr>
          <w:rFonts w:ascii="Times New Roman" w:hAnsi="Times New Roman"/>
          <w:bCs/>
          <w:i w:val="0"/>
          <w:sz w:val="24"/>
          <w:szCs w:val="24"/>
        </w:rPr>
        <w:t>я тексту. Образ оповідача. Парадигматичні засоби та стилістичні ресурси</w:t>
      </w:r>
      <w:r w:rsidRPr="00BF466C">
        <w:rPr>
          <w:rFonts w:ascii="Times New Roman" w:hAnsi="Times New Roman"/>
          <w:bCs/>
          <w:i w:val="0"/>
          <w:sz w:val="24"/>
          <w:szCs w:val="24"/>
          <w:lang w:val="uk-UA"/>
        </w:rPr>
        <w:t>.</w:t>
      </w:r>
      <w:r w:rsidRPr="00BF466C">
        <w:rPr>
          <w:rFonts w:ascii="Times New Roman" w:hAnsi="Times New Roman"/>
          <w:i w:val="0"/>
          <w:sz w:val="24"/>
          <w:szCs w:val="24"/>
        </w:rPr>
        <w:t xml:space="preserve"> </w:t>
      </w:r>
    </w:p>
    <w:p w:rsidR="002A34FE" w:rsidRPr="00BF466C" w:rsidRDefault="002A34FE" w:rsidP="00E44BC8">
      <w:pPr>
        <w:pStyle w:val="11"/>
        <w:numPr>
          <w:ilvl w:val="0"/>
          <w:numId w:val="5"/>
        </w:numPr>
        <w:spacing w:line="240" w:lineRule="auto"/>
        <w:rPr>
          <w:rFonts w:ascii="Times New Roman" w:hAnsi="Times New Roman"/>
          <w:i w:val="0"/>
          <w:sz w:val="24"/>
          <w:szCs w:val="24"/>
        </w:rPr>
      </w:pPr>
      <w:r w:rsidRPr="00BF466C">
        <w:rPr>
          <w:rFonts w:ascii="Times New Roman" w:hAnsi="Times New Roman"/>
          <w:bCs/>
          <w:i w:val="0"/>
          <w:sz w:val="24"/>
          <w:szCs w:val="24"/>
        </w:rPr>
        <w:t>Зміст та головна ідея художнього твору</w:t>
      </w:r>
      <w:r w:rsidRPr="00BF466C">
        <w:rPr>
          <w:rFonts w:ascii="Times New Roman" w:hAnsi="Times New Roman"/>
          <w:bCs/>
          <w:i w:val="0"/>
          <w:sz w:val="24"/>
          <w:szCs w:val="24"/>
          <w:lang w:val="uk-UA"/>
        </w:rPr>
        <w:t>.</w:t>
      </w:r>
      <w:r w:rsidRPr="00BF466C">
        <w:rPr>
          <w:rFonts w:ascii="Times New Roman" w:hAnsi="Times New Roman"/>
          <w:bCs/>
          <w:i w:val="0"/>
          <w:color w:val="000000"/>
          <w:spacing w:val="6"/>
          <w:sz w:val="24"/>
          <w:szCs w:val="24"/>
          <w:lang w:val="uk-UA"/>
        </w:rPr>
        <w:t xml:space="preserve"> Мовлення автора та персонажів у прозаїчному творі</w:t>
      </w:r>
      <w:r w:rsidRPr="00BF466C">
        <w:rPr>
          <w:rFonts w:ascii="Times New Roman" w:hAnsi="Times New Roman"/>
          <w:i w:val="0"/>
          <w:sz w:val="24"/>
          <w:szCs w:val="24"/>
        </w:rPr>
        <w:t xml:space="preserve"> </w:t>
      </w:r>
    </w:p>
    <w:p w:rsidR="002A34FE" w:rsidRPr="00BF466C" w:rsidRDefault="002A34FE" w:rsidP="00E44BC8">
      <w:pPr>
        <w:pStyle w:val="11"/>
        <w:numPr>
          <w:ilvl w:val="0"/>
          <w:numId w:val="5"/>
        </w:numPr>
        <w:spacing w:line="240" w:lineRule="auto"/>
        <w:rPr>
          <w:rFonts w:ascii="Times New Roman" w:hAnsi="Times New Roman"/>
          <w:i w:val="0"/>
          <w:sz w:val="24"/>
          <w:szCs w:val="24"/>
        </w:rPr>
      </w:pPr>
      <w:r w:rsidRPr="00BF466C">
        <w:rPr>
          <w:rFonts w:ascii="Times New Roman" w:hAnsi="Times New Roman"/>
          <w:bCs/>
          <w:i w:val="0"/>
          <w:sz w:val="24"/>
          <w:szCs w:val="24"/>
        </w:rPr>
        <w:t>Методика інтерпретації поетичного та драматичного тексту.</w:t>
      </w:r>
      <w:r w:rsidRPr="00BF466C">
        <w:rPr>
          <w:rFonts w:ascii="Times New Roman" w:hAnsi="Times New Roman"/>
          <w:i w:val="0"/>
          <w:sz w:val="24"/>
          <w:szCs w:val="24"/>
        </w:rPr>
        <w:t xml:space="preserve"> </w:t>
      </w:r>
    </w:p>
    <w:p w:rsidR="002A34FE" w:rsidRPr="00BF466C" w:rsidRDefault="002A34FE" w:rsidP="00B17F29">
      <w:pPr>
        <w:spacing w:line="240" w:lineRule="auto"/>
        <w:ind w:left="60"/>
        <w:rPr>
          <w:rFonts w:ascii="Times New Roman" w:hAnsi="Times New Roman"/>
          <w:b/>
          <w:bCs/>
          <w:i w:val="0"/>
          <w:sz w:val="24"/>
          <w:szCs w:val="24"/>
        </w:rPr>
      </w:pPr>
      <w:r w:rsidRPr="00BF466C">
        <w:rPr>
          <w:rFonts w:ascii="Times New Roman" w:hAnsi="Times New Roman"/>
          <w:b/>
          <w:i w:val="0"/>
          <w:sz w:val="24"/>
          <w:szCs w:val="24"/>
        </w:rPr>
        <w:t>Практичний модуль</w:t>
      </w:r>
      <w:r w:rsidRPr="00BF466C">
        <w:rPr>
          <w:rFonts w:ascii="Times New Roman" w:hAnsi="Times New Roman"/>
          <w:b/>
          <w:bCs/>
          <w:i w:val="0"/>
          <w:sz w:val="24"/>
          <w:szCs w:val="24"/>
        </w:rPr>
        <w:t xml:space="preserve"> </w:t>
      </w:r>
    </w:p>
    <w:p w:rsidR="002A34FE" w:rsidRPr="00BF466C" w:rsidRDefault="002A34FE" w:rsidP="008A02AC">
      <w:pPr>
        <w:pStyle w:val="11"/>
        <w:numPr>
          <w:ilvl w:val="0"/>
          <w:numId w:val="19"/>
        </w:numPr>
        <w:spacing w:after="0" w:line="240" w:lineRule="auto"/>
        <w:jc w:val="both"/>
        <w:rPr>
          <w:rFonts w:ascii="Times New Roman" w:hAnsi="Times New Roman"/>
          <w:i w:val="0"/>
          <w:sz w:val="24"/>
          <w:szCs w:val="24"/>
          <w:lang w:val="uk-UA"/>
        </w:rPr>
      </w:pPr>
      <w:r w:rsidRPr="00BF466C">
        <w:rPr>
          <w:rFonts w:ascii="Times New Roman" w:hAnsi="Times New Roman"/>
          <w:bCs/>
          <w:i w:val="0"/>
          <w:sz w:val="24"/>
          <w:szCs w:val="24"/>
        </w:rPr>
        <w:t>Основні поняття курсу інтерпретації тексту.</w:t>
      </w:r>
      <w:r w:rsidRPr="00BF466C">
        <w:rPr>
          <w:rFonts w:ascii="Times New Roman" w:hAnsi="Times New Roman"/>
          <w:bCs/>
          <w:i w:val="0"/>
          <w:sz w:val="24"/>
          <w:szCs w:val="24"/>
          <w:lang w:val="uk-UA"/>
        </w:rPr>
        <w:t xml:space="preserve"> Мета  та завдання курсу. Стиль як характеристика висловлювання </w:t>
      </w:r>
    </w:p>
    <w:p w:rsidR="002A34FE" w:rsidRPr="00BF466C" w:rsidRDefault="002A34FE" w:rsidP="008A02AC">
      <w:pPr>
        <w:pStyle w:val="11"/>
        <w:numPr>
          <w:ilvl w:val="0"/>
          <w:numId w:val="19"/>
        </w:numPr>
        <w:spacing w:after="0" w:line="240" w:lineRule="auto"/>
        <w:jc w:val="both"/>
        <w:rPr>
          <w:rFonts w:ascii="Times New Roman" w:hAnsi="Times New Roman"/>
          <w:i w:val="0"/>
          <w:sz w:val="24"/>
          <w:szCs w:val="24"/>
          <w:lang w:val="uk-UA"/>
        </w:rPr>
      </w:pPr>
      <w:r w:rsidRPr="00BF466C">
        <w:rPr>
          <w:rFonts w:ascii="Times New Roman" w:hAnsi="Times New Roman"/>
          <w:bCs/>
          <w:i w:val="0"/>
          <w:sz w:val="24"/>
          <w:szCs w:val="24"/>
          <w:lang w:val="uk-UA"/>
        </w:rPr>
        <w:t>Особливості художнього тексту та методи його аналізу. Система персонажів.  Герої оповіді Мопассана  «У полях».</w:t>
      </w:r>
      <w:r w:rsidRPr="00BF466C">
        <w:rPr>
          <w:rFonts w:ascii="Times New Roman" w:hAnsi="Times New Roman"/>
          <w:i w:val="0"/>
          <w:sz w:val="24"/>
          <w:szCs w:val="24"/>
          <w:lang w:val="uk-UA"/>
        </w:rPr>
        <w:t xml:space="preserve"> Обговорення за планом та писемний стилістичний аналіз запропонованого художнього тексту </w:t>
      </w:r>
    </w:p>
    <w:p w:rsidR="002A34FE" w:rsidRPr="00BF466C" w:rsidRDefault="002A34FE" w:rsidP="008A02AC">
      <w:pPr>
        <w:pStyle w:val="11"/>
        <w:numPr>
          <w:ilvl w:val="0"/>
          <w:numId w:val="19"/>
        </w:numPr>
        <w:spacing w:line="240" w:lineRule="auto"/>
        <w:jc w:val="both"/>
        <w:rPr>
          <w:rFonts w:ascii="Times New Roman" w:hAnsi="Times New Roman"/>
          <w:i w:val="0"/>
          <w:sz w:val="24"/>
          <w:szCs w:val="24"/>
        </w:rPr>
      </w:pPr>
      <w:r w:rsidRPr="00BF466C">
        <w:rPr>
          <w:rFonts w:ascii="Times New Roman" w:hAnsi="Times New Roman"/>
          <w:bCs/>
          <w:i w:val="0"/>
          <w:sz w:val="24"/>
          <w:szCs w:val="24"/>
          <w:lang w:val="uk-UA"/>
        </w:rPr>
        <w:t>Композиці</w:t>
      </w:r>
      <w:r w:rsidRPr="00BF466C">
        <w:rPr>
          <w:rFonts w:ascii="Times New Roman" w:hAnsi="Times New Roman"/>
          <w:bCs/>
          <w:i w:val="0"/>
          <w:sz w:val="24"/>
          <w:szCs w:val="24"/>
        </w:rPr>
        <w:t>я тексту. Образ оповідача. Парадигматичні засоби та стилістичні ресурси</w:t>
      </w:r>
      <w:r w:rsidRPr="00BF466C">
        <w:rPr>
          <w:rFonts w:ascii="Times New Roman" w:hAnsi="Times New Roman"/>
          <w:bCs/>
          <w:i w:val="0"/>
          <w:sz w:val="24"/>
          <w:szCs w:val="24"/>
          <w:lang w:val="uk-UA"/>
        </w:rPr>
        <w:t>.</w:t>
      </w:r>
      <w:r w:rsidRPr="00BF466C">
        <w:rPr>
          <w:rFonts w:ascii="Times New Roman" w:hAnsi="Times New Roman"/>
          <w:i w:val="0"/>
          <w:sz w:val="24"/>
          <w:szCs w:val="24"/>
        </w:rPr>
        <w:t xml:space="preserve"> </w:t>
      </w:r>
      <w:r w:rsidRPr="00BF466C">
        <w:rPr>
          <w:rFonts w:ascii="Times New Roman" w:hAnsi="Times New Roman"/>
          <w:i w:val="0"/>
          <w:sz w:val="24"/>
          <w:szCs w:val="24"/>
          <w:lang w:val="uk-UA"/>
        </w:rPr>
        <w:t xml:space="preserve">Обговорення за планом та писемний стилістичний аналіз запропонованого художнього тексту </w:t>
      </w:r>
      <w:r w:rsidRPr="00BF466C">
        <w:rPr>
          <w:rFonts w:ascii="Times New Roman" w:hAnsi="Times New Roman"/>
          <w:i w:val="0"/>
          <w:sz w:val="24"/>
          <w:szCs w:val="24"/>
        </w:rPr>
        <w:t xml:space="preserve"> </w:t>
      </w:r>
    </w:p>
    <w:p w:rsidR="002A34FE" w:rsidRPr="00BF466C" w:rsidRDefault="002A34FE" w:rsidP="008A02AC">
      <w:pPr>
        <w:pStyle w:val="11"/>
        <w:numPr>
          <w:ilvl w:val="0"/>
          <w:numId w:val="19"/>
        </w:numPr>
        <w:spacing w:line="240" w:lineRule="auto"/>
        <w:jc w:val="both"/>
        <w:rPr>
          <w:rFonts w:ascii="Times New Roman" w:hAnsi="Times New Roman"/>
          <w:i w:val="0"/>
          <w:sz w:val="24"/>
          <w:szCs w:val="24"/>
        </w:rPr>
      </w:pPr>
      <w:r w:rsidRPr="00BF466C">
        <w:rPr>
          <w:rFonts w:ascii="Times New Roman" w:hAnsi="Times New Roman"/>
          <w:bCs/>
          <w:i w:val="0"/>
          <w:sz w:val="24"/>
          <w:szCs w:val="24"/>
        </w:rPr>
        <w:t>Зміст та головна ідея художнього твору</w:t>
      </w:r>
      <w:r w:rsidRPr="00BF466C">
        <w:rPr>
          <w:rFonts w:ascii="Times New Roman" w:hAnsi="Times New Roman"/>
          <w:bCs/>
          <w:i w:val="0"/>
          <w:sz w:val="24"/>
          <w:szCs w:val="24"/>
          <w:lang w:val="uk-UA"/>
        </w:rPr>
        <w:t>.</w:t>
      </w:r>
      <w:r w:rsidRPr="00BF466C">
        <w:rPr>
          <w:rFonts w:ascii="Times New Roman" w:hAnsi="Times New Roman"/>
          <w:bCs/>
          <w:i w:val="0"/>
          <w:color w:val="000000"/>
          <w:spacing w:val="6"/>
          <w:sz w:val="24"/>
          <w:szCs w:val="24"/>
          <w:lang w:val="uk-UA"/>
        </w:rPr>
        <w:t xml:space="preserve"> Мовлення автора та персонажів у прозаїчному творі</w:t>
      </w:r>
      <w:r w:rsidRPr="00BF466C">
        <w:rPr>
          <w:rFonts w:ascii="Times New Roman" w:hAnsi="Times New Roman"/>
          <w:i w:val="0"/>
          <w:sz w:val="24"/>
          <w:szCs w:val="24"/>
          <w:lang w:val="uk-UA"/>
        </w:rPr>
        <w:t xml:space="preserve">. Обговорення за планом та писемний стилістичний аналіз запропонованого художнього тексту </w:t>
      </w:r>
    </w:p>
    <w:p w:rsidR="002A34FE" w:rsidRPr="00BF466C" w:rsidRDefault="002A34FE" w:rsidP="008A02AC">
      <w:pPr>
        <w:pStyle w:val="11"/>
        <w:numPr>
          <w:ilvl w:val="0"/>
          <w:numId w:val="19"/>
        </w:numPr>
        <w:spacing w:line="240" w:lineRule="auto"/>
        <w:jc w:val="both"/>
        <w:rPr>
          <w:rFonts w:ascii="Times New Roman" w:hAnsi="Times New Roman"/>
          <w:i w:val="0"/>
          <w:sz w:val="24"/>
          <w:szCs w:val="24"/>
        </w:rPr>
      </w:pPr>
      <w:r w:rsidRPr="00BF466C">
        <w:rPr>
          <w:rFonts w:ascii="Times New Roman" w:hAnsi="Times New Roman"/>
          <w:bCs/>
          <w:i w:val="0"/>
          <w:sz w:val="24"/>
          <w:szCs w:val="24"/>
        </w:rPr>
        <w:t>Методика інтерпретації поетичного та драматичного тексту.</w:t>
      </w:r>
      <w:r w:rsidRPr="00BF466C">
        <w:rPr>
          <w:rFonts w:ascii="Times New Roman" w:hAnsi="Times New Roman"/>
          <w:i w:val="0"/>
          <w:sz w:val="24"/>
          <w:szCs w:val="24"/>
          <w:lang w:val="uk-UA"/>
        </w:rPr>
        <w:t xml:space="preserve"> Обговорення за планом та писемний стилістичний аналіз запропонованого художнього тексту</w:t>
      </w:r>
      <w:r w:rsidRPr="00BF466C">
        <w:rPr>
          <w:rFonts w:ascii="Times New Roman" w:hAnsi="Times New Roman"/>
          <w:i w:val="0"/>
          <w:sz w:val="24"/>
          <w:szCs w:val="24"/>
        </w:rPr>
        <w:t xml:space="preserve"> </w:t>
      </w:r>
    </w:p>
    <w:p w:rsidR="002A34FE" w:rsidRPr="00BF466C" w:rsidRDefault="002A34FE" w:rsidP="00B17F29">
      <w:pPr>
        <w:spacing w:line="240" w:lineRule="auto"/>
        <w:ind w:left="60"/>
        <w:rPr>
          <w:rFonts w:ascii="Times New Roman" w:hAnsi="Times New Roman"/>
          <w:b/>
          <w:bCs/>
          <w:i w:val="0"/>
          <w:sz w:val="24"/>
          <w:szCs w:val="24"/>
        </w:rPr>
      </w:pPr>
    </w:p>
    <w:p w:rsidR="002A34FE" w:rsidRPr="00BF466C" w:rsidRDefault="002A34FE" w:rsidP="00B17F29">
      <w:pPr>
        <w:pStyle w:val="11"/>
        <w:spacing w:line="240" w:lineRule="auto"/>
        <w:ind w:left="0"/>
        <w:rPr>
          <w:rFonts w:ascii="Times New Roman" w:hAnsi="Times New Roman"/>
          <w:b/>
          <w:i w:val="0"/>
          <w:sz w:val="24"/>
          <w:szCs w:val="24"/>
          <w:lang w:val="uk-UA"/>
        </w:rPr>
      </w:pPr>
      <w:r w:rsidRPr="00BF466C">
        <w:rPr>
          <w:rFonts w:ascii="Times New Roman" w:hAnsi="Times New Roman"/>
          <w:b/>
          <w:i w:val="0"/>
          <w:sz w:val="24"/>
          <w:szCs w:val="24"/>
        </w:rPr>
        <w:t>Модуль самост</w:t>
      </w:r>
      <w:r w:rsidRPr="00BF466C">
        <w:rPr>
          <w:rFonts w:ascii="Times New Roman" w:hAnsi="Times New Roman"/>
          <w:b/>
          <w:i w:val="0"/>
          <w:sz w:val="24"/>
          <w:szCs w:val="24"/>
          <w:lang w:val="uk-UA"/>
        </w:rPr>
        <w:t>і</w:t>
      </w:r>
      <w:r w:rsidRPr="00BF466C">
        <w:rPr>
          <w:rFonts w:ascii="Times New Roman" w:hAnsi="Times New Roman"/>
          <w:b/>
          <w:i w:val="0"/>
          <w:sz w:val="24"/>
          <w:szCs w:val="24"/>
        </w:rPr>
        <w:t>йно</w:t>
      </w:r>
      <w:r w:rsidRPr="00BF466C">
        <w:rPr>
          <w:rFonts w:ascii="Times New Roman" w:hAnsi="Times New Roman"/>
          <w:b/>
          <w:i w:val="0"/>
          <w:sz w:val="24"/>
          <w:szCs w:val="24"/>
          <w:lang w:val="uk-UA"/>
        </w:rPr>
        <w:t>ї</w:t>
      </w:r>
      <w:r w:rsidRPr="00BF466C">
        <w:rPr>
          <w:rFonts w:ascii="Times New Roman" w:hAnsi="Times New Roman"/>
          <w:b/>
          <w:i w:val="0"/>
          <w:sz w:val="24"/>
          <w:szCs w:val="24"/>
        </w:rPr>
        <w:t xml:space="preserve"> роботи</w:t>
      </w:r>
      <w:r w:rsidRPr="00BF466C">
        <w:rPr>
          <w:rFonts w:ascii="Times New Roman" w:hAnsi="Times New Roman"/>
          <w:b/>
          <w:i w:val="0"/>
          <w:sz w:val="24"/>
          <w:szCs w:val="24"/>
          <w:lang w:val="uk-UA"/>
        </w:rPr>
        <w:t>:</w:t>
      </w:r>
    </w:p>
    <w:p w:rsidR="002A34FE" w:rsidRPr="00BF466C" w:rsidRDefault="002A34FE" w:rsidP="000F2D56">
      <w:pPr>
        <w:spacing w:line="240" w:lineRule="auto"/>
        <w:ind w:left="1440"/>
        <w:rPr>
          <w:rFonts w:ascii="Times New Roman" w:hAnsi="Times New Roman"/>
          <w:bCs/>
          <w:i w:val="0"/>
          <w:sz w:val="24"/>
          <w:szCs w:val="24"/>
        </w:rPr>
      </w:pPr>
      <w:r w:rsidRPr="00BF466C">
        <w:rPr>
          <w:rFonts w:ascii="Times New Roman" w:hAnsi="Times New Roman"/>
          <w:bCs/>
          <w:i w:val="0"/>
          <w:sz w:val="24"/>
          <w:szCs w:val="24"/>
        </w:rPr>
        <w:t>1. Форми оповідання в прозаїчних творах</w:t>
      </w:r>
    </w:p>
    <w:p w:rsidR="002A34FE" w:rsidRPr="00BF466C" w:rsidRDefault="002A34FE" w:rsidP="000F2D56">
      <w:pPr>
        <w:spacing w:line="240" w:lineRule="auto"/>
        <w:ind w:left="1440"/>
        <w:rPr>
          <w:rFonts w:ascii="Times New Roman" w:hAnsi="Times New Roman"/>
          <w:i w:val="0"/>
          <w:sz w:val="24"/>
          <w:szCs w:val="24"/>
        </w:rPr>
      </w:pPr>
      <w:r w:rsidRPr="00BF466C">
        <w:rPr>
          <w:rFonts w:ascii="Times New Roman" w:hAnsi="Times New Roman"/>
          <w:bCs/>
          <w:i w:val="0"/>
          <w:sz w:val="24"/>
          <w:szCs w:val="24"/>
        </w:rPr>
        <w:t>2. Форми оповідання в  поетичних та драматичних творах</w:t>
      </w:r>
    </w:p>
    <w:p w:rsidR="002A34FE" w:rsidRPr="00BF466C" w:rsidRDefault="002A34FE" w:rsidP="00B17F29">
      <w:pPr>
        <w:pStyle w:val="11"/>
        <w:spacing w:line="240" w:lineRule="auto"/>
        <w:rPr>
          <w:rFonts w:ascii="Times New Roman" w:hAnsi="Times New Roman"/>
          <w:i w:val="0"/>
          <w:sz w:val="24"/>
          <w:szCs w:val="24"/>
          <w:lang w:val="uk-UA"/>
        </w:rPr>
      </w:pPr>
    </w:p>
    <w:p w:rsidR="002A34FE" w:rsidRPr="00BF466C" w:rsidRDefault="002A34FE" w:rsidP="00B17F29">
      <w:pPr>
        <w:pStyle w:val="11"/>
        <w:spacing w:line="240" w:lineRule="auto"/>
        <w:ind w:left="0"/>
        <w:rPr>
          <w:rFonts w:ascii="Times New Roman" w:hAnsi="Times New Roman"/>
          <w:b/>
          <w:i w:val="0"/>
          <w:sz w:val="24"/>
          <w:szCs w:val="24"/>
          <w:lang w:val="uk-UA"/>
        </w:rPr>
      </w:pPr>
      <w:r w:rsidRPr="00BF466C">
        <w:rPr>
          <w:rFonts w:ascii="Times New Roman" w:hAnsi="Times New Roman"/>
          <w:b/>
          <w:i w:val="0"/>
          <w:sz w:val="24"/>
          <w:szCs w:val="24"/>
          <w:lang w:val="uk-UA"/>
        </w:rPr>
        <w:t>Підсумкова тека:</w:t>
      </w:r>
    </w:p>
    <w:p w:rsidR="002A34FE" w:rsidRPr="00BF466C" w:rsidRDefault="002A34FE" w:rsidP="00B17F29">
      <w:pPr>
        <w:numPr>
          <w:ilvl w:val="0"/>
          <w:numId w:val="8"/>
        </w:numPr>
        <w:spacing w:line="240" w:lineRule="auto"/>
        <w:ind w:left="1440"/>
        <w:jc w:val="both"/>
        <w:rPr>
          <w:rFonts w:ascii="Times New Roman" w:hAnsi="Times New Roman"/>
          <w:b/>
          <w:i w:val="0"/>
          <w:sz w:val="24"/>
          <w:szCs w:val="24"/>
        </w:rPr>
      </w:pPr>
      <w:r w:rsidRPr="00BF466C">
        <w:rPr>
          <w:rFonts w:ascii="Times New Roman" w:hAnsi="Times New Roman"/>
          <w:i w:val="0"/>
          <w:sz w:val="24"/>
          <w:szCs w:val="24"/>
        </w:rPr>
        <w:t>Усне опитування</w:t>
      </w:r>
      <w:r w:rsidRPr="00BF466C">
        <w:rPr>
          <w:rFonts w:ascii="Times New Roman" w:hAnsi="Times New Roman"/>
          <w:b/>
          <w:i w:val="0"/>
          <w:sz w:val="24"/>
          <w:szCs w:val="24"/>
        </w:rPr>
        <w:t xml:space="preserve">. </w:t>
      </w:r>
    </w:p>
    <w:p w:rsidR="002A34FE" w:rsidRPr="00BF466C" w:rsidRDefault="002A34FE" w:rsidP="00B17F29">
      <w:pPr>
        <w:numPr>
          <w:ilvl w:val="0"/>
          <w:numId w:val="8"/>
        </w:numPr>
        <w:spacing w:line="240" w:lineRule="auto"/>
        <w:ind w:left="1440"/>
        <w:jc w:val="both"/>
        <w:rPr>
          <w:rFonts w:ascii="Times New Roman" w:hAnsi="Times New Roman"/>
          <w:i w:val="0"/>
          <w:sz w:val="24"/>
          <w:szCs w:val="24"/>
        </w:rPr>
      </w:pPr>
      <w:r w:rsidRPr="00BF466C">
        <w:rPr>
          <w:rFonts w:ascii="Times New Roman" w:hAnsi="Times New Roman"/>
          <w:b/>
          <w:i w:val="0"/>
          <w:sz w:val="24"/>
          <w:szCs w:val="24"/>
        </w:rPr>
        <w:t xml:space="preserve"> </w:t>
      </w:r>
      <w:r w:rsidRPr="00BF466C">
        <w:rPr>
          <w:rFonts w:ascii="Times New Roman" w:hAnsi="Times New Roman"/>
          <w:i w:val="0"/>
          <w:sz w:val="24"/>
          <w:szCs w:val="24"/>
        </w:rPr>
        <w:t xml:space="preserve">Писемний стилістичний аналіз запропонованого фрагменту                    </w:t>
      </w:r>
    </w:p>
    <w:p w:rsidR="002A34FE" w:rsidRPr="00BF466C" w:rsidRDefault="002A34FE" w:rsidP="00B17F29">
      <w:pPr>
        <w:spacing w:line="240" w:lineRule="auto"/>
        <w:ind w:firstLine="720"/>
        <w:rPr>
          <w:rFonts w:ascii="Times New Roman" w:hAnsi="Times New Roman"/>
          <w:b/>
          <w:i w:val="0"/>
          <w:sz w:val="24"/>
          <w:szCs w:val="24"/>
        </w:rPr>
      </w:pPr>
    </w:p>
    <w:p w:rsidR="002A34FE" w:rsidRPr="00EB21A8" w:rsidRDefault="002A34FE" w:rsidP="00014BC8">
      <w:pPr>
        <w:spacing w:line="240" w:lineRule="auto"/>
        <w:rPr>
          <w:rFonts w:ascii="Times New Roman" w:hAnsi="Times New Roman"/>
          <w:b/>
          <w:i w:val="0"/>
          <w:sz w:val="24"/>
          <w:szCs w:val="24"/>
          <w:lang w:val="uk-UA"/>
        </w:rPr>
      </w:pPr>
    </w:p>
    <w:p w:rsidR="002A34FE" w:rsidRPr="00BF466C" w:rsidRDefault="002A34FE" w:rsidP="00B17F29">
      <w:pPr>
        <w:spacing w:line="240" w:lineRule="auto"/>
        <w:jc w:val="center"/>
        <w:rPr>
          <w:rFonts w:ascii="Times New Roman" w:hAnsi="Times New Roman"/>
          <w:b/>
          <w:i w:val="0"/>
          <w:sz w:val="24"/>
          <w:szCs w:val="24"/>
        </w:rPr>
      </w:pPr>
      <w:r w:rsidRPr="00BF466C">
        <w:rPr>
          <w:rFonts w:ascii="Times New Roman" w:hAnsi="Times New Roman"/>
          <w:b/>
          <w:i w:val="0"/>
          <w:sz w:val="24"/>
          <w:szCs w:val="24"/>
        </w:rPr>
        <w:t>Методи навчання</w:t>
      </w:r>
    </w:p>
    <w:p w:rsidR="002A34FE" w:rsidRPr="00BF466C" w:rsidRDefault="002A34FE" w:rsidP="00B17F29">
      <w:pPr>
        <w:spacing w:line="240" w:lineRule="auto"/>
        <w:jc w:val="center"/>
        <w:rPr>
          <w:rFonts w:ascii="Times New Roman" w:hAnsi="Times New Roman"/>
          <w:b/>
          <w:i w:val="0"/>
          <w:sz w:val="24"/>
          <w:szCs w:val="24"/>
        </w:rPr>
      </w:pPr>
    </w:p>
    <w:p w:rsidR="002A34FE" w:rsidRPr="00BF466C" w:rsidRDefault="002A34FE" w:rsidP="00B17F29">
      <w:pPr>
        <w:spacing w:line="240" w:lineRule="auto"/>
        <w:ind w:firstLine="708"/>
        <w:jc w:val="both"/>
        <w:rPr>
          <w:rFonts w:ascii="Times New Roman" w:hAnsi="Times New Roman"/>
          <w:b/>
          <w:i w:val="0"/>
          <w:sz w:val="24"/>
          <w:szCs w:val="24"/>
        </w:rPr>
      </w:pPr>
      <w:r w:rsidRPr="00BF466C">
        <w:rPr>
          <w:rFonts w:ascii="Times New Roman" w:hAnsi="Times New Roman"/>
          <w:i w:val="0"/>
          <w:sz w:val="24"/>
          <w:szCs w:val="24"/>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з французької мови з урахуванням індивідуальних особливостей учасників навчального процесу й спілкування.</w:t>
      </w:r>
    </w:p>
    <w:p w:rsidR="002A34FE" w:rsidRPr="00BF466C" w:rsidRDefault="002A34FE" w:rsidP="00B17F29">
      <w:pPr>
        <w:shd w:val="clear" w:color="auto" w:fill="FFFFFF"/>
        <w:spacing w:line="240" w:lineRule="auto"/>
        <w:ind w:firstLine="708"/>
        <w:jc w:val="both"/>
        <w:textAlignment w:val="top"/>
        <w:rPr>
          <w:rFonts w:ascii="Times New Roman" w:hAnsi="Times New Roman"/>
          <w:i w:val="0"/>
          <w:sz w:val="24"/>
          <w:szCs w:val="24"/>
        </w:rPr>
      </w:pPr>
      <w:r w:rsidRPr="00BF466C">
        <w:rPr>
          <w:rFonts w:ascii="Times New Roman" w:hAnsi="Times New Roman"/>
          <w:i w:val="0"/>
          <w:sz w:val="24"/>
          <w:szCs w:val="24"/>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комп’ютерна підтримка навчального процесу, впровадження інтерактивних методів навчання (робота в малих групах, ситуативне моделювання, опрацювання дискусійних питань).</w:t>
      </w:r>
    </w:p>
    <w:p w:rsidR="002A34FE" w:rsidRPr="00BF466C" w:rsidRDefault="002A34FE" w:rsidP="00B17F29">
      <w:pPr>
        <w:shd w:val="clear" w:color="auto" w:fill="FFFFFF"/>
        <w:spacing w:line="240" w:lineRule="auto"/>
        <w:ind w:firstLine="708"/>
        <w:jc w:val="both"/>
        <w:textAlignment w:val="top"/>
        <w:rPr>
          <w:rFonts w:ascii="Times New Roman" w:hAnsi="Times New Roman"/>
          <w:i w:val="0"/>
          <w:sz w:val="24"/>
          <w:szCs w:val="24"/>
        </w:rPr>
      </w:pPr>
    </w:p>
    <w:p w:rsidR="002A34FE" w:rsidRPr="00BF466C" w:rsidRDefault="002A34FE" w:rsidP="000F2D56">
      <w:pPr>
        <w:shd w:val="clear" w:color="auto" w:fill="FFFFFF"/>
        <w:spacing w:line="240" w:lineRule="auto"/>
        <w:ind w:firstLine="708"/>
        <w:textAlignment w:val="top"/>
        <w:rPr>
          <w:rFonts w:ascii="Times New Roman" w:hAnsi="Times New Roman"/>
          <w:b/>
          <w:i w:val="0"/>
          <w:sz w:val="24"/>
          <w:szCs w:val="24"/>
        </w:rPr>
      </w:pPr>
      <w:r w:rsidRPr="00BF466C">
        <w:rPr>
          <w:rFonts w:ascii="Times New Roman" w:hAnsi="Times New Roman"/>
          <w:b/>
          <w:i w:val="0"/>
          <w:sz w:val="24"/>
          <w:szCs w:val="24"/>
        </w:rPr>
        <w:t xml:space="preserve">                               Методи контролю</w:t>
      </w:r>
    </w:p>
    <w:p w:rsidR="002A34FE" w:rsidRPr="00BF466C" w:rsidRDefault="002A34FE" w:rsidP="00B17F29">
      <w:pPr>
        <w:shd w:val="clear" w:color="auto" w:fill="FFFFFF"/>
        <w:spacing w:line="240" w:lineRule="auto"/>
        <w:ind w:firstLine="708"/>
        <w:jc w:val="both"/>
        <w:textAlignment w:val="top"/>
        <w:rPr>
          <w:rFonts w:ascii="Times New Roman" w:hAnsi="Times New Roman"/>
          <w:i w:val="0"/>
          <w:sz w:val="24"/>
          <w:szCs w:val="24"/>
        </w:rPr>
      </w:pPr>
      <w:r w:rsidRPr="00BF466C">
        <w:rPr>
          <w:rFonts w:ascii="Times New Roman" w:hAnsi="Times New Roman"/>
          <w:i w:val="0"/>
          <w:sz w:val="24"/>
          <w:szCs w:val="24"/>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2A34FE" w:rsidRPr="00BF466C" w:rsidRDefault="002A34FE" w:rsidP="00B17F29">
      <w:pPr>
        <w:shd w:val="clear" w:color="auto" w:fill="FFFFFF"/>
        <w:spacing w:line="240" w:lineRule="auto"/>
        <w:ind w:firstLine="708"/>
        <w:jc w:val="both"/>
        <w:textAlignment w:val="top"/>
        <w:rPr>
          <w:rFonts w:ascii="Times New Roman" w:hAnsi="Times New Roman"/>
          <w:i w:val="0"/>
          <w:sz w:val="24"/>
          <w:szCs w:val="24"/>
          <w:lang w:val="uk-UA"/>
        </w:rPr>
      </w:pPr>
      <w:r w:rsidRPr="00BF466C">
        <w:rPr>
          <w:rFonts w:ascii="Times New Roman" w:hAnsi="Times New Roman"/>
          <w:i w:val="0"/>
          <w:sz w:val="24"/>
          <w:szCs w:val="24"/>
        </w:rPr>
        <w:tab/>
        <w:t xml:space="preserve">Використовуються методи усного та письмового контролю,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контролю </w:t>
      </w:r>
      <w:r w:rsidRPr="00BF466C">
        <w:rPr>
          <w:rFonts w:ascii="Times New Roman" w:hAnsi="Times New Roman"/>
          <w:i w:val="0"/>
          <w:sz w:val="24"/>
          <w:szCs w:val="24"/>
          <w:lang w:val="uk-UA"/>
        </w:rPr>
        <w:t xml:space="preserve">та </w:t>
      </w:r>
      <w:r>
        <w:rPr>
          <w:rFonts w:ascii="Times New Roman" w:hAnsi="Times New Roman"/>
          <w:i w:val="0"/>
          <w:sz w:val="24"/>
          <w:szCs w:val="24"/>
          <w:lang w:val="uk-UA"/>
        </w:rPr>
        <w:t>писемному стилістичному аналізу тексту.</w:t>
      </w:r>
    </w:p>
    <w:p w:rsidR="002A34FE" w:rsidRDefault="002A34FE" w:rsidP="00B17F29">
      <w:pPr>
        <w:shd w:val="clear" w:color="auto" w:fill="FFFFFF"/>
        <w:spacing w:line="240" w:lineRule="auto"/>
        <w:ind w:firstLine="708"/>
        <w:jc w:val="both"/>
        <w:textAlignment w:val="top"/>
        <w:rPr>
          <w:rFonts w:ascii="Times New Roman" w:hAnsi="Times New Roman"/>
          <w:i w:val="0"/>
          <w:sz w:val="24"/>
          <w:szCs w:val="24"/>
          <w:lang w:val="uk-UA"/>
        </w:rPr>
      </w:pPr>
      <w:r w:rsidRPr="00BF466C">
        <w:rPr>
          <w:rFonts w:ascii="Times New Roman" w:hAnsi="Times New Roman"/>
          <w:i w:val="0"/>
          <w:sz w:val="24"/>
          <w:szCs w:val="24"/>
        </w:rPr>
        <w:t xml:space="preserve">        Вид контролю – залік.</w:t>
      </w:r>
      <w:r w:rsidRPr="00BF466C">
        <w:rPr>
          <w:rFonts w:ascii="Times New Roman" w:hAnsi="Times New Roman"/>
          <w:i w:val="0"/>
          <w:sz w:val="24"/>
          <w:szCs w:val="24"/>
        </w:rPr>
        <w:tab/>
      </w:r>
    </w:p>
    <w:p w:rsidR="002A34FE" w:rsidRPr="00384C8B" w:rsidRDefault="002A34FE" w:rsidP="00B17F29">
      <w:pPr>
        <w:shd w:val="clear" w:color="auto" w:fill="FFFFFF"/>
        <w:spacing w:line="240" w:lineRule="auto"/>
        <w:ind w:firstLine="708"/>
        <w:jc w:val="both"/>
        <w:textAlignment w:val="top"/>
        <w:rPr>
          <w:rFonts w:ascii="Times New Roman" w:hAnsi="Times New Roman"/>
          <w:i w:val="0"/>
          <w:sz w:val="24"/>
          <w:szCs w:val="24"/>
          <w:lang w:val="uk-UA"/>
        </w:rPr>
      </w:pPr>
    </w:p>
    <w:p w:rsidR="002A34FE" w:rsidRPr="00384C8B" w:rsidRDefault="002A34FE" w:rsidP="00384C8B">
      <w:pPr>
        <w:tabs>
          <w:tab w:val="left" w:pos="3360"/>
          <w:tab w:val="center" w:pos="5456"/>
        </w:tabs>
        <w:ind w:firstLine="708"/>
        <w:rPr>
          <w:rFonts w:ascii="Times New Roman" w:hAnsi="Times New Roman"/>
          <w:b/>
          <w:i w:val="0"/>
          <w:sz w:val="24"/>
          <w:szCs w:val="24"/>
        </w:rPr>
      </w:pPr>
      <w:r w:rsidRPr="00384C8B">
        <w:rPr>
          <w:rFonts w:ascii="Times New Roman" w:hAnsi="Times New Roman"/>
          <w:b/>
          <w:i w:val="0"/>
          <w:sz w:val="24"/>
          <w:szCs w:val="24"/>
        </w:rPr>
        <w:t xml:space="preserve">Питання для </w:t>
      </w:r>
      <w:r>
        <w:rPr>
          <w:rFonts w:ascii="Times New Roman" w:hAnsi="Times New Roman"/>
          <w:b/>
          <w:i w:val="0"/>
          <w:sz w:val="24"/>
          <w:szCs w:val="24"/>
          <w:lang w:val="uk-UA"/>
        </w:rPr>
        <w:t xml:space="preserve">усного </w:t>
      </w:r>
      <w:r w:rsidRPr="00384C8B">
        <w:rPr>
          <w:rFonts w:ascii="Times New Roman" w:hAnsi="Times New Roman"/>
          <w:b/>
          <w:i w:val="0"/>
          <w:sz w:val="24"/>
          <w:szCs w:val="24"/>
        </w:rPr>
        <w:t>контролю з курсу</w:t>
      </w:r>
      <w:r>
        <w:rPr>
          <w:rFonts w:ascii="Times New Roman" w:hAnsi="Times New Roman"/>
          <w:b/>
          <w:i w:val="0"/>
          <w:sz w:val="24"/>
          <w:szCs w:val="24"/>
          <w:lang w:val="uk-UA"/>
        </w:rPr>
        <w:t xml:space="preserve"> </w:t>
      </w:r>
      <w:r w:rsidRPr="00BF466C">
        <w:rPr>
          <w:rFonts w:ascii="Times New Roman" w:hAnsi="Times New Roman"/>
          <w:b/>
          <w:i w:val="0"/>
          <w:sz w:val="24"/>
          <w:szCs w:val="24"/>
        </w:rPr>
        <w:t>«Інтерпретація художнього тексту»</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Стиль як характеристика висловлювання.  Визначення стилю.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5F3A4A">
        <w:rPr>
          <w:rFonts w:ascii="Times New Roman" w:hAnsi="Times New Roman"/>
          <w:i w:val="0"/>
          <w:color w:val="000000"/>
          <w:spacing w:val="-2"/>
          <w:sz w:val="24"/>
          <w:szCs w:val="24"/>
          <w:lang w:val="uk-UA"/>
        </w:rPr>
        <w:t xml:space="preserve">Критерії класифікації функціональних стилів.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5F3A4A">
        <w:rPr>
          <w:rFonts w:ascii="Times New Roman" w:hAnsi="Times New Roman"/>
          <w:i w:val="0"/>
          <w:color w:val="000000"/>
          <w:spacing w:val="-2"/>
          <w:sz w:val="24"/>
          <w:szCs w:val="24"/>
          <w:lang w:val="uk-UA"/>
        </w:rPr>
        <w:t>Фонетичні, лексичні,  морфологічні та синтаксичні відмінності різних функціональних стилів.</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Експліцитне та імпліцитне в тексті.</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Образність. Експресивність. Конотація.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Особливості художнього тексту та методи його аналізу.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Система персонажів. Засоби характеристики персонажів.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Образ оповідача,  як основний принцип тексту.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Авторське слово та слово персонажів. Оповідь «від персонажа».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Пряма та непряма мова.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EB21A8">
        <w:rPr>
          <w:rFonts w:ascii="Times New Roman" w:hAnsi="Times New Roman"/>
          <w:i w:val="0"/>
          <w:color w:val="000000"/>
          <w:spacing w:val="-2"/>
          <w:sz w:val="24"/>
          <w:szCs w:val="24"/>
          <w:lang w:val="uk-UA"/>
        </w:rPr>
        <w:t xml:space="preserve">Класифікація фігур і тропів.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EB21A8">
        <w:rPr>
          <w:rFonts w:ascii="Times New Roman" w:hAnsi="Times New Roman"/>
          <w:i w:val="0"/>
          <w:color w:val="000000"/>
          <w:spacing w:val="-2"/>
          <w:sz w:val="24"/>
          <w:szCs w:val="24"/>
          <w:lang w:val="uk-UA"/>
        </w:rPr>
        <w:t>Стилістичні прийоми.</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Зміст та головна ідея художнього твору.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Загальна характеристика побудови фраз.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Основні тенденції відбору лексики.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Граматика тексту. </w:t>
      </w:r>
    </w:p>
    <w:p w:rsidR="002A34FE"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sidRPr="00BF466C">
        <w:rPr>
          <w:rFonts w:ascii="Times New Roman" w:hAnsi="Times New Roman"/>
          <w:i w:val="0"/>
          <w:color w:val="000000"/>
          <w:spacing w:val="-2"/>
          <w:sz w:val="24"/>
          <w:szCs w:val="24"/>
        </w:rPr>
        <w:t xml:space="preserve">Головна ідея художнього твору. </w:t>
      </w:r>
    </w:p>
    <w:p w:rsidR="002A34FE" w:rsidRPr="005F3A4A" w:rsidRDefault="002A34FE" w:rsidP="00384C8B">
      <w:pPr>
        <w:numPr>
          <w:ilvl w:val="0"/>
          <w:numId w:val="23"/>
        </w:numPr>
        <w:spacing w:line="240" w:lineRule="auto"/>
        <w:ind w:left="1145" w:hanging="357"/>
        <w:jc w:val="both"/>
        <w:rPr>
          <w:rFonts w:ascii="Times New Roman" w:hAnsi="Times New Roman"/>
          <w:i w:val="0"/>
          <w:color w:val="000000"/>
          <w:spacing w:val="-2"/>
          <w:sz w:val="24"/>
          <w:szCs w:val="24"/>
          <w:lang w:val="uk-UA"/>
        </w:rPr>
      </w:pPr>
      <w:r>
        <w:rPr>
          <w:rFonts w:ascii="Times New Roman" w:hAnsi="Times New Roman"/>
          <w:i w:val="0"/>
          <w:color w:val="000000"/>
          <w:spacing w:val="-2"/>
          <w:sz w:val="24"/>
          <w:szCs w:val="24"/>
          <w:lang w:val="uk-UA"/>
        </w:rPr>
        <w:t>План стилістичного а</w:t>
      </w:r>
      <w:r w:rsidRPr="00BF466C">
        <w:rPr>
          <w:rFonts w:ascii="Times New Roman" w:hAnsi="Times New Roman"/>
          <w:i w:val="0"/>
          <w:color w:val="000000"/>
          <w:spacing w:val="-2"/>
          <w:sz w:val="24"/>
          <w:szCs w:val="24"/>
        </w:rPr>
        <w:t>наліз</w:t>
      </w:r>
      <w:r>
        <w:rPr>
          <w:rFonts w:ascii="Times New Roman" w:hAnsi="Times New Roman"/>
          <w:i w:val="0"/>
          <w:color w:val="000000"/>
          <w:spacing w:val="-2"/>
          <w:sz w:val="24"/>
          <w:szCs w:val="24"/>
          <w:lang w:val="uk-UA"/>
        </w:rPr>
        <w:t>у</w:t>
      </w:r>
      <w:r>
        <w:rPr>
          <w:rFonts w:ascii="Times New Roman" w:hAnsi="Times New Roman"/>
          <w:i w:val="0"/>
          <w:color w:val="000000"/>
          <w:spacing w:val="-2"/>
          <w:sz w:val="24"/>
          <w:szCs w:val="24"/>
        </w:rPr>
        <w:t xml:space="preserve"> художніх творів</w:t>
      </w:r>
      <w:r>
        <w:rPr>
          <w:rFonts w:ascii="Times New Roman" w:hAnsi="Times New Roman"/>
          <w:i w:val="0"/>
          <w:color w:val="000000"/>
          <w:spacing w:val="-2"/>
          <w:sz w:val="24"/>
          <w:szCs w:val="24"/>
          <w:lang w:val="uk-UA"/>
        </w:rPr>
        <w:t>.</w:t>
      </w:r>
    </w:p>
    <w:p w:rsidR="002A34FE" w:rsidRPr="00384C8B" w:rsidRDefault="002A34FE" w:rsidP="00B17F29">
      <w:pPr>
        <w:shd w:val="clear" w:color="auto" w:fill="FFFFFF"/>
        <w:spacing w:line="240" w:lineRule="auto"/>
        <w:ind w:firstLine="708"/>
        <w:jc w:val="both"/>
        <w:textAlignment w:val="top"/>
        <w:rPr>
          <w:rFonts w:ascii="Times New Roman" w:hAnsi="Times New Roman"/>
          <w:i w:val="0"/>
          <w:sz w:val="24"/>
          <w:szCs w:val="24"/>
        </w:rPr>
      </w:pPr>
    </w:p>
    <w:p w:rsidR="002A34FE" w:rsidRPr="00384C8B" w:rsidRDefault="002A34FE" w:rsidP="00145A6D">
      <w:pPr>
        <w:spacing w:line="240" w:lineRule="auto"/>
        <w:ind w:firstLine="720"/>
        <w:jc w:val="center"/>
        <w:rPr>
          <w:rFonts w:ascii="Times New Roman" w:hAnsi="Times New Roman"/>
          <w:b/>
          <w:i w:val="0"/>
          <w:sz w:val="24"/>
          <w:szCs w:val="24"/>
        </w:rPr>
      </w:pPr>
      <w:r w:rsidRPr="00384C8B">
        <w:rPr>
          <w:rFonts w:ascii="Times New Roman" w:hAnsi="Times New Roman"/>
          <w:b/>
          <w:i w:val="0"/>
          <w:sz w:val="24"/>
          <w:szCs w:val="24"/>
        </w:rPr>
        <w:t>Зразок виконання стилістичного аналізу художнього тексту за планом</w:t>
      </w:r>
    </w:p>
    <w:p w:rsidR="002A34FE" w:rsidRPr="00BF466C" w:rsidRDefault="002A34FE" w:rsidP="00145A6D">
      <w:pPr>
        <w:spacing w:line="240" w:lineRule="auto"/>
        <w:ind w:firstLine="720"/>
        <w:jc w:val="center"/>
        <w:rPr>
          <w:rFonts w:ascii="Times New Roman" w:hAnsi="Times New Roman"/>
          <w:b/>
          <w:sz w:val="24"/>
          <w:szCs w:val="24"/>
        </w:rPr>
      </w:pPr>
    </w:p>
    <w:p w:rsidR="002A34FE" w:rsidRPr="00BF466C" w:rsidRDefault="002A34FE" w:rsidP="00623ADE">
      <w:pPr>
        <w:spacing w:line="240" w:lineRule="auto"/>
        <w:ind w:hanging="357"/>
        <w:jc w:val="center"/>
        <w:rPr>
          <w:rFonts w:ascii="Times New Roman" w:hAnsi="Times New Roman"/>
          <w:b/>
          <w:sz w:val="24"/>
          <w:szCs w:val="24"/>
          <w:lang w:val="fr-FR"/>
        </w:rPr>
      </w:pPr>
      <w:r w:rsidRPr="00010A81">
        <w:rPr>
          <w:rFonts w:ascii="Times New Roman" w:hAnsi="Times New Roman"/>
          <w:b/>
          <w:sz w:val="24"/>
          <w:szCs w:val="24"/>
          <w:lang w:val="fr-FR"/>
        </w:rPr>
        <w:t>Rom</w:t>
      </w:r>
      <w:r w:rsidRPr="00BF466C">
        <w:rPr>
          <w:rFonts w:ascii="Times New Roman" w:hAnsi="Times New Roman"/>
          <w:b/>
          <w:sz w:val="24"/>
          <w:szCs w:val="24"/>
          <w:lang w:val="fr-FR"/>
        </w:rPr>
        <w:t>ain Rolland « Jean-Christophe »</w:t>
      </w:r>
    </w:p>
    <w:p w:rsidR="002A34FE" w:rsidRPr="00BF466C" w:rsidRDefault="002A34FE" w:rsidP="00623ADE">
      <w:pPr>
        <w:shd w:val="clear" w:color="auto" w:fill="FFFFFF"/>
        <w:spacing w:line="240" w:lineRule="auto"/>
        <w:ind w:firstLine="708"/>
        <w:jc w:val="both"/>
        <w:textAlignment w:val="top"/>
        <w:rPr>
          <w:rFonts w:ascii="Times New Roman" w:hAnsi="Times New Roman"/>
          <w:sz w:val="24"/>
          <w:szCs w:val="24"/>
          <w:lang w:val="uk-UA"/>
        </w:rPr>
      </w:pPr>
      <w:r w:rsidRPr="00BF466C">
        <w:rPr>
          <w:rFonts w:ascii="Times New Roman" w:hAnsi="Times New Roman"/>
          <w:sz w:val="24"/>
          <w:szCs w:val="24"/>
          <w:lang w:val="uk-UA"/>
        </w:rPr>
        <w:t>L’auteur Romain Rolland et ses livres.</w:t>
      </w:r>
    </w:p>
    <w:p w:rsidR="002A34FE" w:rsidRPr="00BF466C" w:rsidRDefault="002A34FE" w:rsidP="00623ADE">
      <w:pPr>
        <w:shd w:val="clear" w:color="auto" w:fill="FFFFFF"/>
        <w:spacing w:line="240" w:lineRule="auto"/>
        <w:ind w:firstLine="708"/>
        <w:jc w:val="both"/>
        <w:textAlignment w:val="top"/>
        <w:rPr>
          <w:rFonts w:ascii="Times New Roman" w:hAnsi="Times New Roman"/>
          <w:sz w:val="24"/>
          <w:szCs w:val="24"/>
          <w:lang w:val="uk-UA"/>
        </w:rPr>
      </w:pPr>
      <w:r w:rsidRPr="00BF466C">
        <w:rPr>
          <w:rFonts w:ascii="Times New Roman" w:hAnsi="Times New Roman"/>
          <w:sz w:val="24"/>
          <w:szCs w:val="24"/>
          <w:lang w:val="uk-UA"/>
        </w:rPr>
        <w:t>Romain Rolland est né le 29 janvier, 1866 et mort le 30 décembre, 1944 . En 1895, à la</w:t>
      </w:r>
      <w:r w:rsidRPr="00010A81">
        <w:rPr>
          <w:rFonts w:ascii="Times New Roman" w:hAnsi="Times New Roman"/>
          <w:sz w:val="24"/>
          <w:szCs w:val="24"/>
          <w:lang w:val="fr-FR"/>
        </w:rPr>
        <w:t xml:space="preserve"> </w:t>
      </w:r>
      <w:r w:rsidRPr="00BF466C">
        <w:rPr>
          <w:rFonts w:ascii="Times New Roman" w:hAnsi="Times New Roman"/>
          <w:sz w:val="24"/>
          <w:szCs w:val="24"/>
          <w:lang w:val="uk-UA"/>
        </w:rPr>
        <w:t xml:space="preserve">Sorbonne il a soutenu une thèse « L’origine de théatre d’Opéra moderne. L’histoire d’Opéra en Europe ». Ses les plus grand oeuvres sont « Jean-Christophe », « Kola Brugnon », « La vie de Bethovain », « La vie de Michel-Ange ». </w:t>
      </w:r>
      <w:r w:rsidRPr="00010A81">
        <w:rPr>
          <w:rFonts w:ascii="Times New Roman" w:hAnsi="Times New Roman"/>
          <w:sz w:val="24"/>
          <w:szCs w:val="24"/>
          <w:lang w:val="fr-FR"/>
        </w:rPr>
        <w:t xml:space="preserve"> </w:t>
      </w:r>
      <w:r w:rsidRPr="00BF466C">
        <w:rPr>
          <w:rFonts w:ascii="Times New Roman" w:hAnsi="Times New Roman"/>
          <w:sz w:val="24"/>
          <w:szCs w:val="24"/>
          <w:lang w:val="uk-UA"/>
        </w:rPr>
        <w:t>Le roman le plus connu est « Jean-Christophe » ( 1904- 1912) qui consiste de dix livres. Ce roman a donne à son auteur la gloire mondielle. Il s’agit du génie musicale d’origine allemand . Les prototypes de ce héros sont Bethovain et Rolland lui-meme. L’amitié de héro avec un jeune français symbolyse « l’harmonie des antipodes » et le paix parmi les Etats. L’essai de l’auteur de transmettre les sentiments  héros a conduit à la nouvelle forme du récit qui s’appelle « Le roman-fleuve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 héros principal.</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A l’analogіe avec Bethovain, Rolland a fait son héros mi-allemand, mi-flamand. Mais de la vie de Bethovain l’écrivain a pris seulement quelques facts. Jean-Christophe est né dans une petite ville allemande, avait le nom allemand (« Craft de l’ allemand c’est la force »). Quant à son apparence, il avait la face large avec les lignes drandes et rugueuses et la toison de cheveux.</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Les personnages du roman.</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Jean-Christophe. Il n’était pas seul enfant, deux autres enfants sont nés après lui. Et comme il etait ainé Louisa lui confiait les enfants. Il était gentil avec eux, il tachait de leur parler comme sa mère parlait. Il aimait Louisa et tachait de l’aider. Il avait souvent faim, mais ne pouvait pas manger, parce qu’il voyait sa mère s’occupait d’eux et il lui donnait sa nourriture.</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Plus tard il avait l’air sérieux, il commençait à comprendre tout ce qu’on faisait à sa maison. Quand il venait chez le Grand-Duc, il pensait qu’on le regardait comme un animal curieux et qu’on se moquait de lui. Il ne pouvait pas se sentir confortablement dans la maison de Duc. Il était humilié, parce qu’il était pauvre et il était malheureux d’etre traité en pauvre.</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Lousa, la mère de Christophe . Elle était une servante, une fille sans instruction et sans beauté. Personne ne pouvait comprendre pourquoi Melchior l’avait épousée, parce qu’elle n’avait pas tout ce qu’on pouvait attirer un homme comme lui . Elle le se sentait et demandait pardon à Melchior chaque fois, et chaque fois il la pardonnait. Elle était frele et timide, mais travailleuse et bonne ménagère ; profitait de toute occasion pour gagner un peu d’argent.Elle était fière de son garçon, elle ne pouvait rien imaginer de plus beau pour lui que les soirées au chateau, dans une société magnifique.</w:t>
      </w:r>
    </w:p>
    <w:p w:rsidR="002A34FE" w:rsidRPr="00FE7BE3" w:rsidRDefault="002A34FE" w:rsidP="00BF466C">
      <w:pPr>
        <w:shd w:val="clear" w:color="auto" w:fill="FFFFFF"/>
        <w:spacing w:line="240" w:lineRule="auto"/>
        <w:ind w:firstLine="709"/>
        <w:jc w:val="both"/>
        <w:textAlignment w:val="top"/>
        <w:rPr>
          <w:rFonts w:ascii="Times New Roman" w:hAnsi="Times New Roman"/>
          <w:sz w:val="24"/>
          <w:szCs w:val="24"/>
          <w:lang w:val="fr-FR"/>
        </w:rPr>
      </w:pPr>
      <w:r w:rsidRPr="00BF466C">
        <w:rPr>
          <w:rFonts w:ascii="Times New Roman" w:hAnsi="Times New Roman"/>
          <w:sz w:val="24"/>
          <w:szCs w:val="24"/>
          <w:lang w:val="uk-UA"/>
        </w:rPr>
        <w:t>Melchior, le père de Christophe. Melchior avait du talent dans son enfance ; mais après épouser Louisa il a commencé à se promener où cabarets où il passait l’argent. Il est devenu ivrogne, il battait les enfants et la femme. Grace à son père il a gardé sa place à l’orchestre, mais il n’y travaillait pas, il ne donnait d</w:t>
      </w:r>
      <w:r>
        <w:rPr>
          <w:rFonts w:ascii="Times New Roman" w:hAnsi="Times New Roman"/>
          <w:sz w:val="24"/>
          <w:szCs w:val="24"/>
          <w:lang w:val="uk-UA"/>
        </w:rPr>
        <w:t xml:space="preserve">e cours de musique. </w:t>
      </w:r>
      <w:r>
        <w:rPr>
          <w:rFonts w:ascii="Times New Roman" w:hAnsi="Times New Roman"/>
          <w:sz w:val="24"/>
          <w:szCs w:val="24"/>
          <w:lang w:val="fr-FR"/>
        </w:rPr>
        <w:t>Il ne s’occupe pas de l’éducation des enfants, ils gaspille l’argent que sa femme gagne. Il n’est pas bon père ! il est méchant.</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Jean-Michel, le grand-père de Christophe. Jean-Michel a longtemp</w:t>
      </w:r>
      <w:r>
        <w:rPr>
          <w:rFonts w:ascii="Times New Roman" w:hAnsi="Times New Roman"/>
          <w:sz w:val="24"/>
          <w:szCs w:val="24"/>
          <w:lang w:val="uk-UA"/>
        </w:rPr>
        <w:t>s dirigé l’orchestre de la Cour</w:t>
      </w:r>
      <w:r w:rsidRPr="00BF466C">
        <w:rPr>
          <w:rFonts w:ascii="Times New Roman" w:hAnsi="Times New Roman"/>
          <w:sz w:val="24"/>
          <w:szCs w:val="24"/>
          <w:lang w:val="uk-UA"/>
        </w:rPr>
        <w:t>. A présent, il a plus de soixante-dix ans, mais il est encore plein de forces . Il continue à travailler et à courir par la ville du matin au soir, donnant des leçons.</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L’idée maitresse des textes.</w:t>
      </w:r>
    </w:p>
    <w:p w:rsidR="002A34FE" w:rsidRPr="00FE7BE3" w:rsidRDefault="002A34FE" w:rsidP="00BF466C">
      <w:pPr>
        <w:shd w:val="clear" w:color="auto" w:fill="FFFFFF"/>
        <w:spacing w:line="240" w:lineRule="auto"/>
        <w:ind w:firstLine="709"/>
        <w:jc w:val="both"/>
        <w:textAlignment w:val="top"/>
        <w:rPr>
          <w:rFonts w:ascii="Times New Roman" w:hAnsi="Times New Roman"/>
          <w:sz w:val="24"/>
          <w:szCs w:val="24"/>
          <w:lang w:val="fr-FR"/>
        </w:rPr>
      </w:pPr>
      <w:r>
        <w:rPr>
          <w:rFonts w:ascii="Times New Roman" w:hAnsi="Times New Roman"/>
          <w:sz w:val="24"/>
          <w:szCs w:val="24"/>
          <w:lang w:val="fr-FR"/>
        </w:rPr>
        <w:t xml:space="preserve">Dans le premier texte </w:t>
      </w:r>
      <w:r w:rsidRPr="00BF466C">
        <w:rPr>
          <w:rFonts w:ascii="Times New Roman" w:hAnsi="Times New Roman"/>
          <w:sz w:val="24"/>
          <w:szCs w:val="24"/>
          <w:lang w:val="uk-UA"/>
        </w:rPr>
        <w:t>Christop</w:t>
      </w:r>
      <w:r>
        <w:rPr>
          <w:rFonts w:ascii="Times New Roman" w:hAnsi="Times New Roman"/>
          <w:sz w:val="24"/>
          <w:szCs w:val="24"/>
          <w:lang w:val="uk-UA"/>
        </w:rPr>
        <w:t>he donne des leçons de musique</w:t>
      </w:r>
      <w:r>
        <w:rPr>
          <w:rFonts w:ascii="Times New Roman" w:hAnsi="Times New Roman"/>
          <w:sz w:val="24"/>
          <w:szCs w:val="24"/>
          <w:lang w:val="fr-FR"/>
        </w:rPr>
        <w:t xml:space="preserve"> l’auteur souligne par l</w:t>
      </w:r>
      <w:r w:rsidRPr="00BF466C">
        <w:rPr>
          <w:rFonts w:ascii="Times New Roman" w:hAnsi="Times New Roman"/>
          <w:sz w:val="24"/>
          <w:szCs w:val="24"/>
          <w:lang w:val="uk-UA"/>
        </w:rPr>
        <w:t>e froid de g</w:t>
      </w:r>
      <w:r>
        <w:rPr>
          <w:rFonts w:ascii="Times New Roman" w:hAnsi="Times New Roman"/>
          <w:sz w:val="24"/>
          <w:szCs w:val="24"/>
          <w:lang w:val="uk-UA"/>
        </w:rPr>
        <w:t xml:space="preserve">rand-dame </w:t>
      </w:r>
      <w:r>
        <w:rPr>
          <w:rFonts w:ascii="Times New Roman" w:hAnsi="Times New Roman"/>
          <w:sz w:val="24"/>
          <w:szCs w:val="24"/>
          <w:lang w:val="fr-FR"/>
        </w:rPr>
        <w:t>l’</w:t>
      </w:r>
      <w:r>
        <w:rPr>
          <w:rFonts w:ascii="Times New Roman" w:hAnsi="Times New Roman"/>
          <w:sz w:val="24"/>
          <w:szCs w:val="24"/>
          <w:lang w:val="uk-UA"/>
        </w:rPr>
        <w:t>inégalité parmi l</w:t>
      </w:r>
      <w:r>
        <w:rPr>
          <w:rFonts w:ascii="Times New Roman" w:hAnsi="Times New Roman"/>
          <w:sz w:val="24"/>
          <w:szCs w:val="24"/>
          <w:lang w:val="fr-FR"/>
        </w:rPr>
        <w:t>e</w:t>
      </w:r>
      <w:r w:rsidRPr="00BF466C">
        <w:rPr>
          <w:rFonts w:ascii="Times New Roman" w:hAnsi="Times New Roman"/>
          <w:sz w:val="24"/>
          <w:szCs w:val="24"/>
          <w:lang w:val="uk-UA"/>
        </w:rPr>
        <w:t>s gens.</w:t>
      </w:r>
      <w:r>
        <w:rPr>
          <w:rFonts w:ascii="Times New Roman" w:hAnsi="Times New Roman"/>
          <w:sz w:val="24"/>
          <w:szCs w:val="24"/>
          <w:lang w:val="fr-FR"/>
        </w:rPr>
        <w:t xml:space="preserve"> </w:t>
      </w:r>
      <w:r>
        <w:rPr>
          <w:rFonts w:ascii="Times New Roman" w:hAnsi="Times New Roman"/>
          <w:sz w:val="24"/>
          <w:szCs w:val="24"/>
          <w:lang w:val="uk-UA"/>
        </w:rPr>
        <w:t>Le dédain de Minna</w:t>
      </w:r>
      <w:r>
        <w:rPr>
          <w:rFonts w:ascii="Times New Roman" w:hAnsi="Times New Roman"/>
          <w:sz w:val="24"/>
          <w:szCs w:val="24"/>
          <w:lang w:val="fr-FR"/>
        </w:rPr>
        <w:t xml:space="preserve"> par rapport à </w:t>
      </w:r>
      <w:r w:rsidRPr="00BF466C">
        <w:rPr>
          <w:rFonts w:ascii="Times New Roman" w:hAnsi="Times New Roman"/>
          <w:sz w:val="24"/>
          <w:szCs w:val="24"/>
          <w:lang w:val="uk-UA"/>
        </w:rPr>
        <w:t>Christophe.</w:t>
      </w:r>
      <w:r>
        <w:rPr>
          <w:rFonts w:ascii="Times New Roman" w:hAnsi="Times New Roman"/>
          <w:sz w:val="24"/>
          <w:szCs w:val="24"/>
          <w:lang w:val="fr-FR"/>
        </w:rPr>
        <w:t xml:space="preserve"> Dans le texte </w:t>
      </w:r>
      <w:r>
        <w:rPr>
          <w:rFonts w:ascii="Times New Roman" w:hAnsi="Times New Roman"/>
          <w:sz w:val="24"/>
          <w:szCs w:val="24"/>
          <w:lang w:val="uk-UA"/>
        </w:rPr>
        <w:t>La famille de Christophe</w:t>
      </w:r>
      <w:r>
        <w:rPr>
          <w:rFonts w:ascii="Times New Roman" w:hAnsi="Times New Roman"/>
          <w:sz w:val="24"/>
          <w:szCs w:val="24"/>
          <w:lang w:val="fr-FR"/>
        </w:rPr>
        <w:t xml:space="preserve"> l’auteur nous montre</w:t>
      </w:r>
      <w:r>
        <w:rPr>
          <w:rFonts w:ascii="Times New Roman" w:hAnsi="Times New Roman"/>
          <w:sz w:val="24"/>
          <w:szCs w:val="24"/>
          <w:lang w:val="uk-UA"/>
        </w:rPr>
        <w:t xml:space="preserve"> </w:t>
      </w:r>
      <w:r>
        <w:rPr>
          <w:rFonts w:ascii="Times New Roman" w:hAnsi="Times New Roman"/>
          <w:sz w:val="24"/>
          <w:szCs w:val="24"/>
          <w:lang w:val="fr-FR"/>
        </w:rPr>
        <w:t>la famille pauvre, l</w:t>
      </w:r>
      <w:r w:rsidRPr="00BF466C">
        <w:rPr>
          <w:rFonts w:ascii="Times New Roman" w:hAnsi="Times New Roman"/>
          <w:sz w:val="24"/>
          <w:szCs w:val="24"/>
          <w:lang w:val="uk-UA"/>
        </w:rPr>
        <w:t>a vie de la servante et du</w:t>
      </w:r>
      <w:r>
        <w:rPr>
          <w:rFonts w:ascii="Times New Roman" w:hAnsi="Times New Roman"/>
          <w:sz w:val="24"/>
          <w:szCs w:val="24"/>
          <w:lang w:val="uk-UA"/>
        </w:rPr>
        <w:t xml:space="preserve"> musicien</w:t>
      </w:r>
      <w:r>
        <w:rPr>
          <w:rFonts w:ascii="Times New Roman" w:hAnsi="Times New Roman"/>
          <w:sz w:val="24"/>
          <w:szCs w:val="24"/>
          <w:lang w:val="fr-FR"/>
        </w:rPr>
        <w:t xml:space="preserve">, </w:t>
      </w:r>
      <w:r w:rsidRPr="00BF466C">
        <w:rPr>
          <w:rFonts w:ascii="Times New Roman" w:hAnsi="Times New Roman"/>
          <w:sz w:val="24"/>
          <w:szCs w:val="24"/>
          <w:lang w:val="uk-UA"/>
        </w:rPr>
        <w:t xml:space="preserve"> </w:t>
      </w:r>
      <w:r>
        <w:rPr>
          <w:rFonts w:ascii="Times New Roman" w:hAnsi="Times New Roman"/>
          <w:sz w:val="24"/>
          <w:szCs w:val="24"/>
          <w:lang w:val="fr-FR"/>
        </w:rPr>
        <w:t xml:space="preserve">la négligence </w:t>
      </w:r>
      <w:r w:rsidRPr="00BF466C">
        <w:rPr>
          <w:rFonts w:ascii="Times New Roman" w:hAnsi="Times New Roman"/>
          <w:sz w:val="24"/>
          <w:szCs w:val="24"/>
          <w:lang w:val="uk-UA"/>
        </w:rPr>
        <w:t>de Melchior à sa famille.</w:t>
      </w:r>
      <w:r>
        <w:rPr>
          <w:rFonts w:ascii="Times New Roman" w:hAnsi="Times New Roman"/>
          <w:sz w:val="24"/>
          <w:szCs w:val="24"/>
          <w:lang w:val="fr-FR"/>
        </w:rPr>
        <w:t xml:space="preserve"> Dans le texte </w:t>
      </w:r>
      <w:r>
        <w:rPr>
          <w:rFonts w:ascii="Times New Roman" w:hAnsi="Times New Roman"/>
          <w:sz w:val="24"/>
          <w:szCs w:val="24"/>
          <w:lang w:val="uk-UA"/>
        </w:rPr>
        <w:t>Christophe gagne sa vie</w:t>
      </w:r>
      <w:r>
        <w:rPr>
          <w:rFonts w:ascii="Times New Roman" w:hAnsi="Times New Roman"/>
          <w:sz w:val="24"/>
          <w:szCs w:val="24"/>
          <w:lang w:val="fr-FR"/>
        </w:rPr>
        <w:t xml:space="preserve"> </w:t>
      </w:r>
      <w:r w:rsidRPr="00BF466C">
        <w:rPr>
          <w:rFonts w:ascii="Times New Roman" w:hAnsi="Times New Roman"/>
          <w:sz w:val="24"/>
          <w:szCs w:val="24"/>
          <w:lang w:val="uk-UA"/>
        </w:rPr>
        <w:t xml:space="preserve"> </w:t>
      </w:r>
      <w:r>
        <w:rPr>
          <w:rFonts w:ascii="Times New Roman" w:hAnsi="Times New Roman"/>
          <w:sz w:val="24"/>
          <w:szCs w:val="24"/>
          <w:lang w:val="fr-FR"/>
        </w:rPr>
        <w:t>l’auteur veut décrire l</w:t>
      </w:r>
      <w:r w:rsidRPr="00BF466C">
        <w:rPr>
          <w:rFonts w:ascii="Times New Roman" w:hAnsi="Times New Roman"/>
          <w:sz w:val="24"/>
          <w:szCs w:val="24"/>
          <w:lang w:val="uk-UA"/>
        </w:rPr>
        <w:t xml:space="preserve">es premières tentatives de Christophe de </w:t>
      </w:r>
      <w:r>
        <w:rPr>
          <w:rFonts w:ascii="Times New Roman" w:hAnsi="Times New Roman"/>
          <w:sz w:val="24"/>
          <w:szCs w:val="24"/>
          <w:lang w:val="uk-UA"/>
        </w:rPr>
        <w:t>faire qch pour améliorer sa vie</w:t>
      </w:r>
      <w:r>
        <w:rPr>
          <w:rFonts w:ascii="Times New Roman" w:hAnsi="Times New Roman"/>
          <w:sz w:val="24"/>
          <w:szCs w:val="24"/>
          <w:lang w:val="fr-FR"/>
        </w:rPr>
        <w:t xml:space="preserve"> et la vie de ses proches.</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 style est littéraire-artistique.</w:t>
      </w:r>
      <w:r>
        <w:rPr>
          <w:rFonts w:ascii="Times New Roman" w:hAnsi="Times New Roman"/>
          <w:sz w:val="24"/>
          <w:szCs w:val="24"/>
          <w:lang w:val="fr-FR"/>
        </w:rPr>
        <w:t xml:space="preserve"> </w:t>
      </w:r>
      <w:r w:rsidRPr="00BF466C">
        <w:rPr>
          <w:rFonts w:ascii="Times New Roman" w:hAnsi="Times New Roman"/>
          <w:sz w:val="24"/>
          <w:szCs w:val="24"/>
          <w:lang w:val="uk-UA"/>
        </w:rPr>
        <w:t>La forme d’exposé : la narration.</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La caractéristique du lexique dans les textes</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Les mots neutres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les mots qui désignent les objet concrets : « mouchoir », « tabouret », « bonbon »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les mots qui désignent les actions concrets : « enseigner », « aimer », « obliger », « laisser tomber », « se moquer », « profiter », « gagner », « humilier », « se mettre au piano », « aller baiser »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b) Les mots avec une teinte sémantique supplémentaire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 les mots qui transmettent les émotions, les sentiments :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 amour », « honte », « fureuse », « ennui »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 les mots appertenus au style déterminé : « une grande dame », « une démoiselle bien née et bien élevée », « Grand-duc », « la Cour »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 les mots que expriment les phénomènes abstraits : « attention », « compliment », « conduit », « moment », « jeu », « action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Les synonymes : « etre humilié », « etre pauvre », « l’orgueil », « la fiérté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Les antonymes : « pauvre-riche », « laisser tomber-ramasser », « etre fier-etre humilié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Les termes : « le piano », « le violon », « s’asseoir au piano », « faire des gammes », « musicien » , « l’orchestre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Les procédés stylistiques.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 xml:space="preserve">   Les épithètes : « un froid bonjour », « de petites ruses », « grande dame », « conduite grossière », « une démoiselle bien née et bien élevé », « l’air sérieux », « pauvres gens ». Les comparaisons : « etre traité en homme », « etre traité en pauvre »,  « regarder comme un animal curieux ». Les métaphores : « prendre fantaisie », « orgueil souffrait », « salon est plein de places et de lumières ». Les métonymies : « la place », « la Cour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L’analyse grammaticale</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 temps : le Passé Simple, le temps littéraire, pour parler des événements qui se passent au passé, L’imparfait pour décrire la nature, les portraits physiques et moraux des personnages,  le Présent  dans les dialogues des héros.</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Les types des phrases : affirmatives, interrogatives et négatives. Il y a des répliques du discours direct, du discours indirect et du discours indirect libre (les mots d’auteur comme de la part des personnages).</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r w:rsidRPr="00BF466C">
        <w:rPr>
          <w:rFonts w:ascii="Times New Roman" w:hAnsi="Times New Roman"/>
          <w:sz w:val="24"/>
          <w:szCs w:val="24"/>
          <w:lang w:val="uk-UA"/>
        </w:rPr>
        <w:t>Mon avis</w:t>
      </w:r>
    </w:p>
    <w:p w:rsidR="002A34FE" w:rsidRDefault="002A34FE" w:rsidP="00BF466C">
      <w:pPr>
        <w:shd w:val="clear" w:color="auto" w:fill="FFFFFF"/>
        <w:spacing w:line="240" w:lineRule="auto"/>
        <w:ind w:firstLine="709"/>
        <w:jc w:val="both"/>
        <w:textAlignment w:val="top"/>
        <w:rPr>
          <w:rFonts w:ascii="Times New Roman" w:hAnsi="Times New Roman"/>
          <w:sz w:val="24"/>
          <w:szCs w:val="24"/>
          <w:lang w:val="fr-FR"/>
        </w:rPr>
      </w:pPr>
      <w:r w:rsidRPr="00BF466C">
        <w:rPr>
          <w:rFonts w:ascii="Times New Roman" w:hAnsi="Times New Roman"/>
          <w:sz w:val="24"/>
          <w:szCs w:val="24"/>
          <w:lang w:val="uk-UA"/>
        </w:rPr>
        <w:t>Alors, on ne peut pas</w:t>
      </w:r>
      <w:r>
        <w:rPr>
          <w:rFonts w:ascii="Times New Roman" w:hAnsi="Times New Roman"/>
          <w:sz w:val="24"/>
          <w:szCs w:val="24"/>
          <w:lang w:val="fr-FR"/>
        </w:rPr>
        <w:t xml:space="preserve"> dire que</w:t>
      </w:r>
      <w:r w:rsidRPr="00BF466C">
        <w:rPr>
          <w:rFonts w:ascii="Times New Roman" w:hAnsi="Times New Roman"/>
          <w:sz w:val="24"/>
          <w:szCs w:val="24"/>
          <w:lang w:val="uk-UA"/>
        </w:rPr>
        <w:t xml:space="preserve"> ce texte </w:t>
      </w:r>
      <w:r>
        <w:rPr>
          <w:rFonts w:ascii="Times New Roman" w:hAnsi="Times New Roman"/>
          <w:sz w:val="24"/>
          <w:szCs w:val="24"/>
          <w:lang w:val="fr-FR"/>
        </w:rPr>
        <w:t xml:space="preserve">parle </w:t>
      </w:r>
      <w:r w:rsidRPr="00BF466C">
        <w:rPr>
          <w:rFonts w:ascii="Times New Roman" w:hAnsi="Times New Roman"/>
          <w:sz w:val="24"/>
          <w:szCs w:val="24"/>
          <w:lang w:val="uk-UA"/>
        </w:rPr>
        <w:t>seulement de la vie du musicien. Nous voyons qu’il contient la morale : si tu veux devenir qn</w:t>
      </w:r>
      <w:r>
        <w:rPr>
          <w:rFonts w:ascii="Times New Roman" w:hAnsi="Times New Roman"/>
          <w:sz w:val="24"/>
          <w:szCs w:val="24"/>
          <w:lang w:val="fr-FR"/>
        </w:rPr>
        <w:t>,</w:t>
      </w:r>
      <w:r w:rsidRPr="00BF466C">
        <w:rPr>
          <w:rFonts w:ascii="Times New Roman" w:hAnsi="Times New Roman"/>
          <w:sz w:val="24"/>
          <w:szCs w:val="24"/>
          <w:lang w:val="uk-UA"/>
        </w:rPr>
        <w:t xml:space="preserve"> tu dois faire qch pour cela . Qui est Jean-Christophe ? Le petit garçon d</w:t>
      </w:r>
      <w:r>
        <w:rPr>
          <w:rFonts w:ascii="Times New Roman" w:hAnsi="Times New Roman"/>
          <w:sz w:val="24"/>
          <w:szCs w:val="24"/>
          <w:lang w:val="fr-FR"/>
        </w:rPr>
        <w:t>’ une</w:t>
      </w:r>
      <w:r w:rsidRPr="00BF466C">
        <w:rPr>
          <w:rFonts w:ascii="Times New Roman" w:hAnsi="Times New Roman"/>
          <w:sz w:val="24"/>
          <w:szCs w:val="24"/>
          <w:lang w:val="uk-UA"/>
        </w:rPr>
        <w:t xml:space="preserve"> famille pauvre. Le père est ivrogne ; la mère est servante. Mais je pense que c’est justement cette circonstance qui l’a aidé à devenir tel qu’ il est devenu, un bon, un grand musicien de son époque. Mais nous voyons que sa vie était difficile depuis le commencement et jusqu’à la fin. Il aimait beaucoup son ami, Olivier, et il souffrait beaucoup quand il est mort. Il n’avait ni femme ni enfants et c’est très facile d’expliquer. Il faut savoir bien choisir entre l’art et la famille et je pense qu’il a fait son propre choix.</w:t>
      </w:r>
      <w:r>
        <w:rPr>
          <w:rFonts w:ascii="Times New Roman" w:hAnsi="Times New Roman"/>
          <w:sz w:val="24"/>
          <w:szCs w:val="24"/>
          <w:lang w:val="fr-FR"/>
        </w:rPr>
        <w:t xml:space="preserve"> </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fr-FR"/>
        </w:rPr>
      </w:pPr>
      <w:r>
        <w:rPr>
          <w:rFonts w:ascii="Times New Roman" w:hAnsi="Times New Roman"/>
          <w:sz w:val="24"/>
          <w:szCs w:val="24"/>
          <w:lang w:val="fr-FR"/>
        </w:rPr>
        <w:t>J’ai beaucoup aimé les textes parce qu’ils font penser à notre vie, ces textes sont éducatifs. Ils nous apprennent à lutter, à être responsable de nous-mêmes, de nos enfants futurs, de nos parents ; et  faire tout le possible pour réaliser nos rêve, pour réussir dans la vie.</w:t>
      </w:r>
    </w:p>
    <w:p w:rsidR="002A34FE" w:rsidRPr="00BF466C" w:rsidRDefault="002A34FE" w:rsidP="00BF466C">
      <w:pPr>
        <w:shd w:val="clear" w:color="auto" w:fill="FFFFFF"/>
        <w:spacing w:line="240" w:lineRule="auto"/>
        <w:ind w:firstLine="709"/>
        <w:jc w:val="both"/>
        <w:textAlignment w:val="top"/>
        <w:rPr>
          <w:rFonts w:ascii="Times New Roman" w:hAnsi="Times New Roman"/>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Default="002A34FE" w:rsidP="00145A6D">
      <w:pPr>
        <w:spacing w:line="240" w:lineRule="auto"/>
        <w:jc w:val="center"/>
        <w:rPr>
          <w:rFonts w:ascii="Times New Roman" w:hAnsi="Times New Roman"/>
          <w:b/>
          <w:i w:val="0"/>
          <w:sz w:val="24"/>
          <w:szCs w:val="24"/>
          <w:lang w:val="uk-UA"/>
        </w:rPr>
      </w:pPr>
    </w:p>
    <w:p w:rsidR="002A34FE" w:rsidRPr="00014BC8" w:rsidRDefault="002A34FE" w:rsidP="00145A6D">
      <w:pPr>
        <w:spacing w:line="240" w:lineRule="auto"/>
        <w:jc w:val="center"/>
        <w:rPr>
          <w:rFonts w:ascii="Times New Roman" w:hAnsi="Times New Roman"/>
          <w:b/>
          <w:i w:val="0"/>
          <w:sz w:val="24"/>
          <w:szCs w:val="24"/>
          <w:lang w:val="uk-UA"/>
        </w:rPr>
      </w:pPr>
      <w:r w:rsidRPr="00BF466C">
        <w:rPr>
          <w:rFonts w:ascii="Times New Roman" w:hAnsi="Times New Roman"/>
          <w:b/>
          <w:i w:val="0"/>
          <w:sz w:val="24"/>
          <w:szCs w:val="24"/>
          <w:lang w:val="fr-FR"/>
        </w:rPr>
        <w:t xml:space="preserve"> </w:t>
      </w:r>
      <w:r w:rsidRPr="00014BC8">
        <w:rPr>
          <w:rFonts w:ascii="Times New Roman" w:hAnsi="Times New Roman"/>
          <w:b/>
          <w:i w:val="0"/>
          <w:sz w:val="24"/>
          <w:szCs w:val="24"/>
          <w:lang w:val="uk-UA"/>
        </w:rPr>
        <w:t xml:space="preserve">Критерії оцінювання знань, умінь та навичок студентів з курсу </w:t>
      </w:r>
    </w:p>
    <w:p w:rsidR="002A34FE" w:rsidRPr="00014BC8" w:rsidRDefault="002A34FE" w:rsidP="00145A6D">
      <w:pPr>
        <w:spacing w:line="240" w:lineRule="auto"/>
        <w:jc w:val="center"/>
        <w:rPr>
          <w:rFonts w:ascii="Times New Roman" w:hAnsi="Times New Roman"/>
          <w:b/>
          <w:i w:val="0"/>
          <w:sz w:val="24"/>
          <w:szCs w:val="24"/>
          <w:lang w:val="uk-UA"/>
        </w:rPr>
      </w:pPr>
      <w:r w:rsidRPr="00014BC8">
        <w:rPr>
          <w:rFonts w:ascii="Times New Roman" w:hAnsi="Times New Roman"/>
          <w:b/>
          <w:i w:val="0"/>
          <w:sz w:val="24"/>
          <w:szCs w:val="24"/>
          <w:lang w:val="uk-UA"/>
        </w:rPr>
        <w:t>«Інтерпретація тексту  французької мови»</w:t>
      </w:r>
    </w:p>
    <w:p w:rsidR="002A34FE" w:rsidRPr="00BF466C" w:rsidRDefault="002A34FE" w:rsidP="0024426A">
      <w:pPr>
        <w:pStyle w:val="ac"/>
        <w:rPr>
          <w:i/>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7496"/>
      </w:tblGrid>
      <w:tr w:rsidR="002A34FE" w:rsidRPr="0012736C">
        <w:tc>
          <w:tcPr>
            <w:tcW w:w="1928" w:type="dxa"/>
          </w:tcPr>
          <w:p w:rsidR="002A34FE" w:rsidRPr="00575842" w:rsidRDefault="002A34FE">
            <w:pPr>
              <w:pStyle w:val="21"/>
              <w:spacing w:after="0" w:line="240" w:lineRule="auto"/>
              <w:ind w:left="0" w:right="-288"/>
              <w:jc w:val="center"/>
              <w:rPr>
                <w:b/>
                <w:iCs/>
                <w:lang w:val="uk-UA"/>
              </w:rPr>
            </w:pPr>
            <w:r w:rsidRPr="00575842">
              <w:rPr>
                <w:b/>
                <w:iCs/>
                <w:lang w:val="uk-UA"/>
              </w:rPr>
              <w:t>Відмінно</w:t>
            </w:r>
          </w:p>
          <w:p w:rsidR="002A34FE" w:rsidRPr="00575842" w:rsidRDefault="002A34FE">
            <w:pPr>
              <w:pStyle w:val="21"/>
              <w:spacing w:after="0" w:line="240" w:lineRule="auto"/>
              <w:ind w:left="0" w:right="-288"/>
              <w:jc w:val="center"/>
              <w:rPr>
                <w:iCs/>
                <w:lang w:val="en-US"/>
              </w:rPr>
            </w:pPr>
            <w:r w:rsidRPr="00575842">
              <w:rPr>
                <w:b/>
                <w:iCs/>
                <w:lang w:val="uk-UA"/>
              </w:rPr>
              <w:t>(90-100 балів)</w:t>
            </w:r>
          </w:p>
        </w:tc>
        <w:tc>
          <w:tcPr>
            <w:tcW w:w="7496" w:type="dxa"/>
          </w:tcPr>
          <w:p w:rsidR="002A34FE" w:rsidRPr="00575842" w:rsidRDefault="002A34FE">
            <w:pPr>
              <w:pStyle w:val="21"/>
              <w:spacing w:after="0" w:line="240" w:lineRule="auto"/>
              <w:ind w:left="0"/>
              <w:jc w:val="both"/>
              <w:rPr>
                <w:iCs/>
                <w:lang w:val="en-US"/>
              </w:rPr>
            </w:pPr>
            <w:r w:rsidRPr="00575842">
              <w:rPr>
                <w:iCs/>
              </w:rPr>
              <w:t>Студент</w:t>
            </w:r>
            <w:r w:rsidRPr="00575842">
              <w:rPr>
                <w:iCs/>
                <w:lang w:val="en-US"/>
              </w:rPr>
              <w:t xml:space="preserve"> </w:t>
            </w:r>
            <w:r w:rsidRPr="00575842">
              <w:rPr>
                <w:iCs/>
              </w:rPr>
              <w:t>уміє</w:t>
            </w:r>
            <w:r w:rsidRPr="00575842">
              <w:rPr>
                <w:iCs/>
                <w:lang w:val="en-US"/>
              </w:rPr>
              <w:t xml:space="preserve">  </w:t>
            </w:r>
            <w:r w:rsidRPr="00575842">
              <w:rPr>
                <w:iCs/>
              </w:rPr>
              <w:t>чітко</w:t>
            </w:r>
            <w:r w:rsidRPr="00575842">
              <w:rPr>
                <w:iCs/>
                <w:lang w:val="en-US"/>
              </w:rPr>
              <w:t xml:space="preserve"> </w:t>
            </w:r>
            <w:r w:rsidRPr="00575842">
              <w:rPr>
                <w:iCs/>
              </w:rPr>
              <w:t>й</w:t>
            </w:r>
            <w:r w:rsidRPr="00575842">
              <w:rPr>
                <w:iCs/>
                <w:lang w:val="en-US"/>
              </w:rPr>
              <w:t xml:space="preserve"> </w:t>
            </w:r>
            <w:r w:rsidRPr="00575842">
              <w:rPr>
                <w:iCs/>
              </w:rPr>
              <w:t>ясно</w:t>
            </w:r>
            <w:r w:rsidRPr="00575842">
              <w:rPr>
                <w:iCs/>
                <w:lang w:val="en-US"/>
              </w:rPr>
              <w:t xml:space="preserve"> </w:t>
            </w:r>
            <w:r w:rsidRPr="00575842">
              <w:rPr>
                <w:iCs/>
              </w:rPr>
              <w:t>проінтерпретувати</w:t>
            </w:r>
            <w:r w:rsidRPr="00575842">
              <w:rPr>
                <w:iCs/>
                <w:lang w:val="en-US"/>
              </w:rPr>
              <w:t xml:space="preserve"> </w:t>
            </w:r>
            <w:r w:rsidRPr="00575842">
              <w:rPr>
                <w:iCs/>
              </w:rPr>
              <w:t>будь</w:t>
            </w:r>
            <w:r w:rsidRPr="00575842">
              <w:rPr>
                <w:iCs/>
                <w:lang w:val="en-US"/>
              </w:rPr>
              <w:t>-</w:t>
            </w:r>
            <w:r w:rsidRPr="00575842">
              <w:rPr>
                <w:iCs/>
              </w:rPr>
              <w:t>який</w:t>
            </w:r>
            <w:r w:rsidRPr="00575842">
              <w:rPr>
                <w:iCs/>
                <w:lang w:val="en-US"/>
              </w:rPr>
              <w:t xml:space="preserve"> </w:t>
            </w:r>
            <w:r w:rsidRPr="00575842">
              <w:rPr>
                <w:iCs/>
              </w:rPr>
              <w:t>художній</w:t>
            </w:r>
            <w:r w:rsidRPr="00575842">
              <w:rPr>
                <w:iCs/>
                <w:lang w:val="en-US"/>
              </w:rPr>
              <w:t xml:space="preserve"> </w:t>
            </w:r>
            <w:r w:rsidRPr="00575842">
              <w:rPr>
                <w:iCs/>
              </w:rPr>
              <w:t>текст</w:t>
            </w:r>
            <w:r w:rsidRPr="00575842">
              <w:rPr>
                <w:iCs/>
                <w:lang w:val="en-US"/>
              </w:rPr>
              <w:t xml:space="preserve">, </w:t>
            </w:r>
            <w:r w:rsidRPr="00575842">
              <w:rPr>
                <w:iCs/>
              </w:rPr>
              <w:t>спираючись</w:t>
            </w:r>
            <w:r w:rsidRPr="00575842">
              <w:rPr>
                <w:iCs/>
                <w:lang w:val="en-US"/>
              </w:rPr>
              <w:t xml:space="preserve"> </w:t>
            </w:r>
            <w:r w:rsidRPr="00575842">
              <w:rPr>
                <w:iCs/>
              </w:rPr>
              <w:t>на</w:t>
            </w:r>
            <w:r w:rsidRPr="00575842">
              <w:rPr>
                <w:iCs/>
                <w:lang w:val="en-US"/>
              </w:rPr>
              <w:t xml:space="preserve"> </w:t>
            </w:r>
            <w:r w:rsidRPr="00575842">
              <w:rPr>
                <w:iCs/>
              </w:rPr>
              <w:t>традиційний</w:t>
            </w:r>
            <w:r w:rsidRPr="00575842">
              <w:rPr>
                <w:iCs/>
                <w:lang w:val="en-US"/>
              </w:rPr>
              <w:t xml:space="preserve"> </w:t>
            </w:r>
            <w:r w:rsidRPr="00575842">
              <w:rPr>
                <w:iCs/>
              </w:rPr>
              <w:t>лінгвістичний</w:t>
            </w:r>
            <w:r w:rsidRPr="00575842">
              <w:rPr>
                <w:iCs/>
                <w:lang w:val="en-US"/>
              </w:rPr>
              <w:t xml:space="preserve"> </w:t>
            </w:r>
            <w:r w:rsidRPr="00575842">
              <w:rPr>
                <w:iCs/>
              </w:rPr>
              <w:t>та</w:t>
            </w:r>
            <w:r w:rsidRPr="00575842">
              <w:rPr>
                <w:iCs/>
                <w:lang w:val="en-US"/>
              </w:rPr>
              <w:t xml:space="preserve"> </w:t>
            </w:r>
            <w:r w:rsidRPr="00575842">
              <w:rPr>
                <w:iCs/>
              </w:rPr>
              <w:t>когнітивний</w:t>
            </w:r>
            <w:r w:rsidRPr="00575842">
              <w:rPr>
                <w:iCs/>
                <w:lang w:val="en-US"/>
              </w:rPr>
              <w:t xml:space="preserve"> </w:t>
            </w:r>
            <w:r w:rsidRPr="00575842">
              <w:rPr>
                <w:iCs/>
              </w:rPr>
              <w:t>аналізи</w:t>
            </w:r>
            <w:r w:rsidRPr="00575842">
              <w:rPr>
                <w:iCs/>
                <w:lang w:val="en-US"/>
              </w:rPr>
              <w:t xml:space="preserve">. </w:t>
            </w:r>
            <w:r w:rsidRPr="00575842">
              <w:rPr>
                <w:iCs/>
              </w:rPr>
              <w:t>не</w:t>
            </w:r>
            <w:r w:rsidRPr="00575842">
              <w:rPr>
                <w:iCs/>
                <w:lang w:val="en-US"/>
              </w:rPr>
              <w:t xml:space="preserve"> </w:t>
            </w:r>
            <w:r w:rsidRPr="00575842">
              <w:rPr>
                <w:iCs/>
              </w:rPr>
              <w:t>має</w:t>
            </w:r>
            <w:r w:rsidRPr="00575842">
              <w:rPr>
                <w:iCs/>
                <w:lang w:val="en-US"/>
              </w:rPr>
              <w:t xml:space="preserve"> </w:t>
            </w:r>
            <w:r w:rsidRPr="00575842">
              <w:rPr>
                <w:iCs/>
              </w:rPr>
              <w:t>труднощів</w:t>
            </w:r>
            <w:r w:rsidRPr="00575842">
              <w:rPr>
                <w:iCs/>
                <w:lang w:val="en-US"/>
              </w:rPr>
              <w:t xml:space="preserve"> </w:t>
            </w:r>
            <w:r w:rsidRPr="00575842">
              <w:rPr>
                <w:iCs/>
              </w:rPr>
              <w:t>щодо</w:t>
            </w:r>
            <w:r w:rsidRPr="00575842">
              <w:rPr>
                <w:iCs/>
                <w:lang w:val="en-US"/>
              </w:rPr>
              <w:t xml:space="preserve"> </w:t>
            </w:r>
            <w:r w:rsidRPr="00575842">
              <w:rPr>
                <w:iCs/>
              </w:rPr>
              <w:t>визначення</w:t>
            </w:r>
            <w:r w:rsidRPr="00575842">
              <w:rPr>
                <w:iCs/>
                <w:lang w:val="en-US"/>
              </w:rPr>
              <w:t xml:space="preserve"> </w:t>
            </w:r>
            <w:r w:rsidRPr="00575842">
              <w:rPr>
                <w:iCs/>
              </w:rPr>
              <w:t>теми</w:t>
            </w:r>
            <w:r w:rsidRPr="00575842">
              <w:rPr>
                <w:iCs/>
                <w:lang w:val="en-US"/>
              </w:rPr>
              <w:t xml:space="preserve">, </w:t>
            </w:r>
            <w:r w:rsidRPr="00575842">
              <w:rPr>
                <w:iCs/>
              </w:rPr>
              <w:t>ідеї</w:t>
            </w:r>
            <w:r w:rsidRPr="00575842">
              <w:rPr>
                <w:iCs/>
                <w:lang w:val="en-US"/>
              </w:rPr>
              <w:t xml:space="preserve">, </w:t>
            </w:r>
            <w:r w:rsidRPr="00575842">
              <w:rPr>
                <w:iCs/>
              </w:rPr>
              <w:t>особливостей</w:t>
            </w:r>
            <w:r w:rsidRPr="00575842">
              <w:rPr>
                <w:iCs/>
                <w:lang w:val="en-US"/>
              </w:rPr>
              <w:t xml:space="preserve"> </w:t>
            </w:r>
            <w:r w:rsidRPr="00575842">
              <w:rPr>
                <w:iCs/>
              </w:rPr>
              <w:t>композиції</w:t>
            </w:r>
            <w:r w:rsidRPr="00575842">
              <w:rPr>
                <w:iCs/>
                <w:lang w:val="en-US"/>
              </w:rPr>
              <w:t xml:space="preserve"> </w:t>
            </w:r>
            <w:r w:rsidRPr="00575842">
              <w:rPr>
                <w:iCs/>
              </w:rPr>
              <w:t>та</w:t>
            </w:r>
            <w:r w:rsidRPr="00575842">
              <w:rPr>
                <w:iCs/>
                <w:lang w:val="en-US"/>
              </w:rPr>
              <w:t xml:space="preserve"> </w:t>
            </w:r>
            <w:r w:rsidRPr="00575842">
              <w:rPr>
                <w:iCs/>
              </w:rPr>
              <w:t>характеристики</w:t>
            </w:r>
            <w:r w:rsidRPr="00575842">
              <w:rPr>
                <w:iCs/>
                <w:lang w:val="en-US"/>
              </w:rPr>
              <w:t xml:space="preserve"> </w:t>
            </w:r>
            <w:r w:rsidRPr="00575842">
              <w:rPr>
                <w:iCs/>
              </w:rPr>
              <w:t>дійових</w:t>
            </w:r>
            <w:r w:rsidRPr="00575842">
              <w:rPr>
                <w:iCs/>
                <w:lang w:val="en-US"/>
              </w:rPr>
              <w:t xml:space="preserve"> </w:t>
            </w:r>
            <w:r w:rsidRPr="00575842">
              <w:rPr>
                <w:iCs/>
              </w:rPr>
              <w:t>осіб</w:t>
            </w:r>
            <w:r w:rsidRPr="00575842">
              <w:rPr>
                <w:iCs/>
                <w:lang w:val="en-US"/>
              </w:rPr>
              <w:t xml:space="preserve"> </w:t>
            </w:r>
            <w:r w:rsidRPr="00575842">
              <w:rPr>
                <w:iCs/>
              </w:rPr>
              <w:t>та</w:t>
            </w:r>
            <w:r w:rsidRPr="00575842">
              <w:rPr>
                <w:iCs/>
                <w:lang w:val="en-US"/>
              </w:rPr>
              <w:t xml:space="preserve"> </w:t>
            </w:r>
            <w:r w:rsidRPr="00575842">
              <w:rPr>
                <w:iCs/>
              </w:rPr>
              <w:t>автора</w:t>
            </w:r>
            <w:r w:rsidRPr="00575842">
              <w:rPr>
                <w:iCs/>
                <w:lang w:val="en-US"/>
              </w:rPr>
              <w:t xml:space="preserve"> </w:t>
            </w:r>
            <w:r w:rsidRPr="00575842">
              <w:rPr>
                <w:iCs/>
              </w:rPr>
              <w:t>твору</w:t>
            </w:r>
            <w:r w:rsidRPr="00575842">
              <w:rPr>
                <w:iCs/>
                <w:lang w:val="en-US"/>
              </w:rPr>
              <w:t xml:space="preserve">. </w:t>
            </w:r>
            <w:r w:rsidRPr="00575842">
              <w:rPr>
                <w:iCs/>
              </w:rPr>
              <w:t>Активно</w:t>
            </w:r>
            <w:r w:rsidRPr="00575842">
              <w:rPr>
                <w:iCs/>
                <w:lang w:val="en-US"/>
              </w:rPr>
              <w:t xml:space="preserve"> </w:t>
            </w:r>
            <w:r w:rsidRPr="00575842">
              <w:rPr>
                <w:iCs/>
              </w:rPr>
              <w:t>використовує</w:t>
            </w:r>
            <w:r w:rsidRPr="00575842">
              <w:rPr>
                <w:iCs/>
                <w:lang w:val="en-US"/>
              </w:rPr>
              <w:t xml:space="preserve"> </w:t>
            </w:r>
            <w:r w:rsidRPr="00575842">
              <w:rPr>
                <w:iCs/>
              </w:rPr>
              <w:t>лінгвістичну</w:t>
            </w:r>
            <w:r w:rsidRPr="00575842">
              <w:rPr>
                <w:iCs/>
                <w:lang w:val="en-US"/>
              </w:rPr>
              <w:t xml:space="preserve"> </w:t>
            </w:r>
            <w:r w:rsidRPr="00575842">
              <w:rPr>
                <w:iCs/>
              </w:rPr>
              <w:t>термінологію</w:t>
            </w:r>
            <w:r w:rsidRPr="00575842">
              <w:rPr>
                <w:iCs/>
                <w:lang w:val="en-US"/>
              </w:rPr>
              <w:t xml:space="preserve">, </w:t>
            </w:r>
            <w:r w:rsidRPr="00575842">
              <w:rPr>
                <w:iCs/>
              </w:rPr>
              <w:t>вільно</w:t>
            </w:r>
            <w:r w:rsidRPr="00575842">
              <w:rPr>
                <w:iCs/>
                <w:lang w:val="en-US"/>
              </w:rPr>
              <w:t xml:space="preserve"> </w:t>
            </w:r>
            <w:r w:rsidRPr="00575842">
              <w:rPr>
                <w:iCs/>
              </w:rPr>
              <w:t>володіє</w:t>
            </w:r>
            <w:r w:rsidRPr="00575842">
              <w:rPr>
                <w:iCs/>
                <w:lang w:val="en-US"/>
              </w:rPr>
              <w:t xml:space="preserve"> </w:t>
            </w:r>
            <w:r w:rsidRPr="00575842">
              <w:rPr>
                <w:iCs/>
              </w:rPr>
              <w:t>понятійним</w:t>
            </w:r>
            <w:r w:rsidRPr="00575842">
              <w:rPr>
                <w:iCs/>
                <w:lang w:val="en-US"/>
              </w:rPr>
              <w:t xml:space="preserve"> </w:t>
            </w:r>
            <w:r w:rsidRPr="00575842">
              <w:rPr>
                <w:iCs/>
              </w:rPr>
              <w:t>апаратом</w:t>
            </w:r>
            <w:r w:rsidRPr="00575842">
              <w:rPr>
                <w:iCs/>
                <w:lang w:val="en-US"/>
              </w:rPr>
              <w:t xml:space="preserve">, </w:t>
            </w:r>
            <w:r w:rsidRPr="00575842">
              <w:rPr>
                <w:iCs/>
              </w:rPr>
              <w:t>уміє</w:t>
            </w:r>
            <w:r w:rsidRPr="00575842">
              <w:rPr>
                <w:iCs/>
                <w:lang w:val="en-US"/>
              </w:rPr>
              <w:t xml:space="preserve"> </w:t>
            </w:r>
            <w:r w:rsidRPr="00575842">
              <w:rPr>
                <w:iCs/>
              </w:rPr>
              <w:t>використовувати</w:t>
            </w:r>
            <w:r w:rsidRPr="00575842">
              <w:rPr>
                <w:iCs/>
                <w:lang w:val="en-US"/>
              </w:rPr>
              <w:t xml:space="preserve"> </w:t>
            </w:r>
            <w:r w:rsidRPr="00575842">
              <w:rPr>
                <w:iCs/>
              </w:rPr>
              <w:t>знання</w:t>
            </w:r>
            <w:r w:rsidRPr="00575842">
              <w:rPr>
                <w:iCs/>
                <w:lang w:val="en-US"/>
              </w:rPr>
              <w:t xml:space="preserve"> </w:t>
            </w:r>
            <w:r w:rsidRPr="00575842">
              <w:rPr>
                <w:iCs/>
              </w:rPr>
              <w:t>суміжних</w:t>
            </w:r>
            <w:r w:rsidRPr="00575842">
              <w:rPr>
                <w:iCs/>
                <w:lang w:val="en-US"/>
              </w:rPr>
              <w:t xml:space="preserve"> </w:t>
            </w:r>
            <w:r w:rsidRPr="00575842">
              <w:rPr>
                <w:iCs/>
              </w:rPr>
              <w:t>дисциплін</w:t>
            </w:r>
            <w:r w:rsidRPr="00575842">
              <w:rPr>
                <w:iCs/>
                <w:lang w:val="en-US"/>
              </w:rPr>
              <w:t xml:space="preserve">, </w:t>
            </w:r>
            <w:r w:rsidRPr="00575842">
              <w:rPr>
                <w:iCs/>
              </w:rPr>
              <w:t>зокрема</w:t>
            </w:r>
            <w:r w:rsidRPr="00575842">
              <w:rPr>
                <w:iCs/>
                <w:lang w:val="en-US"/>
              </w:rPr>
              <w:t xml:space="preserve"> </w:t>
            </w:r>
            <w:r w:rsidRPr="00575842">
              <w:rPr>
                <w:iCs/>
              </w:rPr>
              <w:t>стилістики</w:t>
            </w:r>
            <w:r w:rsidRPr="00575842">
              <w:rPr>
                <w:iCs/>
                <w:lang w:val="en-US"/>
              </w:rPr>
              <w:t xml:space="preserve">. </w:t>
            </w:r>
            <w:r w:rsidRPr="00575842">
              <w:rPr>
                <w:iCs/>
              </w:rPr>
              <w:t>не</w:t>
            </w:r>
            <w:r w:rsidRPr="00575842">
              <w:rPr>
                <w:iCs/>
                <w:lang w:val="en-US"/>
              </w:rPr>
              <w:t xml:space="preserve"> </w:t>
            </w:r>
            <w:r w:rsidRPr="00575842">
              <w:rPr>
                <w:iCs/>
              </w:rPr>
              <w:t>допускає</w:t>
            </w:r>
            <w:r w:rsidRPr="00575842">
              <w:rPr>
                <w:iCs/>
                <w:lang w:val="en-US"/>
              </w:rPr>
              <w:t xml:space="preserve"> </w:t>
            </w:r>
            <w:r w:rsidRPr="00575842">
              <w:rPr>
                <w:iCs/>
              </w:rPr>
              <w:t>логічних</w:t>
            </w:r>
            <w:r w:rsidRPr="00575842">
              <w:rPr>
                <w:iCs/>
                <w:lang w:val="en-US"/>
              </w:rPr>
              <w:t xml:space="preserve"> </w:t>
            </w:r>
            <w:r w:rsidRPr="00575842">
              <w:rPr>
                <w:iCs/>
              </w:rPr>
              <w:t>та</w:t>
            </w:r>
            <w:r w:rsidRPr="00575842">
              <w:rPr>
                <w:iCs/>
                <w:lang w:val="en-US"/>
              </w:rPr>
              <w:t xml:space="preserve"> </w:t>
            </w:r>
            <w:r w:rsidRPr="00575842">
              <w:rPr>
                <w:iCs/>
              </w:rPr>
              <w:t>мовленнєвих</w:t>
            </w:r>
            <w:r w:rsidRPr="00575842">
              <w:rPr>
                <w:iCs/>
                <w:lang w:val="en-US"/>
              </w:rPr>
              <w:t xml:space="preserve"> </w:t>
            </w:r>
            <w:r w:rsidRPr="00575842">
              <w:rPr>
                <w:iCs/>
              </w:rPr>
              <w:t>помилок</w:t>
            </w:r>
            <w:r w:rsidRPr="00575842">
              <w:rPr>
                <w:iCs/>
                <w:lang w:val="en-US"/>
              </w:rPr>
              <w:t xml:space="preserve"> </w:t>
            </w:r>
            <w:r w:rsidRPr="00575842">
              <w:rPr>
                <w:iCs/>
              </w:rPr>
              <w:t>у</w:t>
            </w:r>
            <w:r w:rsidRPr="00575842">
              <w:rPr>
                <w:iCs/>
                <w:lang w:val="en-US"/>
              </w:rPr>
              <w:t xml:space="preserve"> </w:t>
            </w:r>
            <w:r w:rsidRPr="00575842">
              <w:rPr>
                <w:iCs/>
              </w:rPr>
              <w:t>усному</w:t>
            </w:r>
            <w:r w:rsidRPr="00575842">
              <w:rPr>
                <w:iCs/>
                <w:lang w:val="en-US"/>
              </w:rPr>
              <w:t xml:space="preserve"> </w:t>
            </w:r>
            <w:r w:rsidRPr="00575842">
              <w:rPr>
                <w:iCs/>
              </w:rPr>
              <w:t>мовленні</w:t>
            </w:r>
            <w:r w:rsidRPr="00575842">
              <w:rPr>
                <w:iCs/>
                <w:lang w:val="en-US"/>
              </w:rPr>
              <w:t>.</w:t>
            </w:r>
          </w:p>
        </w:tc>
      </w:tr>
      <w:tr w:rsidR="002A34FE" w:rsidRPr="0012736C">
        <w:tc>
          <w:tcPr>
            <w:tcW w:w="1928" w:type="dxa"/>
          </w:tcPr>
          <w:p w:rsidR="002A34FE" w:rsidRPr="00575842" w:rsidRDefault="002A34FE">
            <w:pPr>
              <w:pStyle w:val="21"/>
              <w:spacing w:after="0" w:line="240" w:lineRule="auto"/>
              <w:ind w:left="0"/>
              <w:jc w:val="center"/>
              <w:rPr>
                <w:b/>
                <w:iCs/>
                <w:lang w:val="uk-UA"/>
              </w:rPr>
            </w:pPr>
            <w:r w:rsidRPr="00575842">
              <w:rPr>
                <w:b/>
                <w:iCs/>
                <w:lang w:val="uk-UA"/>
              </w:rPr>
              <w:t xml:space="preserve">Добре </w:t>
            </w:r>
          </w:p>
          <w:p w:rsidR="002A34FE" w:rsidRPr="00575842" w:rsidRDefault="002A34FE">
            <w:pPr>
              <w:pStyle w:val="21"/>
              <w:spacing w:after="0" w:line="240" w:lineRule="auto"/>
              <w:ind w:left="0"/>
              <w:jc w:val="center"/>
              <w:rPr>
                <w:iCs/>
                <w:lang w:val="en-US"/>
              </w:rPr>
            </w:pPr>
            <w:r w:rsidRPr="00575842">
              <w:rPr>
                <w:b/>
                <w:iCs/>
                <w:lang w:val="uk-UA"/>
              </w:rPr>
              <w:t>(74-89 балів)</w:t>
            </w:r>
          </w:p>
        </w:tc>
        <w:tc>
          <w:tcPr>
            <w:tcW w:w="7496" w:type="dxa"/>
          </w:tcPr>
          <w:p w:rsidR="002A34FE" w:rsidRPr="00575842" w:rsidRDefault="002A34FE">
            <w:pPr>
              <w:pStyle w:val="21"/>
              <w:spacing w:after="0" w:line="240" w:lineRule="auto"/>
              <w:ind w:left="0"/>
              <w:jc w:val="both"/>
              <w:rPr>
                <w:iCs/>
                <w:lang w:val="uk-UA"/>
              </w:rPr>
            </w:pPr>
            <w:r w:rsidRPr="00575842">
              <w:rPr>
                <w:iCs/>
              </w:rPr>
              <w:t>Студент</w:t>
            </w:r>
            <w:r w:rsidRPr="00575842">
              <w:rPr>
                <w:iCs/>
                <w:lang w:val="en-US"/>
              </w:rPr>
              <w:t xml:space="preserve"> </w:t>
            </w:r>
            <w:r w:rsidRPr="00575842">
              <w:rPr>
                <w:iCs/>
              </w:rPr>
              <w:t>уміє</w:t>
            </w:r>
            <w:r w:rsidRPr="00575842">
              <w:rPr>
                <w:iCs/>
                <w:lang w:val="en-US"/>
              </w:rPr>
              <w:t xml:space="preserve"> </w:t>
            </w:r>
            <w:r w:rsidRPr="00575842">
              <w:rPr>
                <w:iCs/>
              </w:rPr>
              <w:t>проінтерпретувати</w:t>
            </w:r>
            <w:r w:rsidRPr="00575842">
              <w:rPr>
                <w:iCs/>
                <w:lang w:val="en-US"/>
              </w:rPr>
              <w:t xml:space="preserve"> </w:t>
            </w:r>
            <w:r w:rsidRPr="00575842">
              <w:rPr>
                <w:iCs/>
              </w:rPr>
              <w:t>будь</w:t>
            </w:r>
            <w:r w:rsidRPr="00575842">
              <w:rPr>
                <w:iCs/>
                <w:lang w:val="en-US"/>
              </w:rPr>
              <w:t>-</w:t>
            </w:r>
            <w:r w:rsidRPr="00575842">
              <w:rPr>
                <w:iCs/>
              </w:rPr>
              <w:t>який</w:t>
            </w:r>
            <w:r w:rsidRPr="00575842">
              <w:rPr>
                <w:iCs/>
                <w:lang w:val="en-US"/>
              </w:rPr>
              <w:t xml:space="preserve"> </w:t>
            </w:r>
            <w:r w:rsidRPr="00575842">
              <w:rPr>
                <w:iCs/>
              </w:rPr>
              <w:t>художній</w:t>
            </w:r>
            <w:r w:rsidRPr="00575842">
              <w:rPr>
                <w:iCs/>
                <w:lang w:val="en-US"/>
              </w:rPr>
              <w:t xml:space="preserve"> </w:t>
            </w:r>
            <w:r w:rsidRPr="00575842">
              <w:rPr>
                <w:iCs/>
              </w:rPr>
              <w:t>текст</w:t>
            </w:r>
            <w:r w:rsidRPr="00575842">
              <w:rPr>
                <w:iCs/>
                <w:lang w:val="en-US"/>
              </w:rPr>
              <w:t xml:space="preserve">, </w:t>
            </w:r>
            <w:r w:rsidRPr="00575842">
              <w:rPr>
                <w:iCs/>
              </w:rPr>
              <w:t>залучаючи</w:t>
            </w:r>
            <w:r w:rsidRPr="00575842">
              <w:rPr>
                <w:iCs/>
                <w:lang w:val="en-US"/>
              </w:rPr>
              <w:t xml:space="preserve"> </w:t>
            </w:r>
            <w:r w:rsidRPr="00575842">
              <w:rPr>
                <w:iCs/>
              </w:rPr>
              <w:t>понятійний</w:t>
            </w:r>
            <w:r w:rsidRPr="00575842">
              <w:rPr>
                <w:iCs/>
                <w:lang w:val="en-US"/>
              </w:rPr>
              <w:t xml:space="preserve"> </w:t>
            </w:r>
            <w:r w:rsidRPr="00575842">
              <w:rPr>
                <w:iCs/>
              </w:rPr>
              <w:t>апарат</w:t>
            </w:r>
            <w:r w:rsidRPr="00575842">
              <w:rPr>
                <w:iCs/>
                <w:lang w:val="en-US"/>
              </w:rPr>
              <w:t xml:space="preserve"> </w:t>
            </w:r>
            <w:r w:rsidRPr="00575842">
              <w:rPr>
                <w:iCs/>
              </w:rPr>
              <w:t>і</w:t>
            </w:r>
            <w:r w:rsidRPr="00575842">
              <w:rPr>
                <w:iCs/>
                <w:lang w:val="en-US"/>
              </w:rPr>
              <w:t xml:space="preserve"> </w:t>
            </w:r>
            <w:r w:rsidRPr="00575842">
              <w:rPr>
                <w:iCs/>
              </w:rPr>
              <w:t>використовуючи</w:t>
            </w:r>
            <w:r w:rsidRPr="00575842">
              <w:rPr>
                <w:iCs/>
                <w:lang w:val="en-US"/>
              </w:rPr>
              <w:t xml:space="preserve"> </w:t>
            </w:r>
            <w:r w:rsidRPr="00575842">
              <w:rPr>
                <w:iCs/>
              </w:rPr>
              <w:t>основні</w:t>
            </w:r>
            <w:r w:rsidRPr="00575842">
              <w:rPr>
                <w:iCs/>
                <w:lang w:val="en-US"/>
              </w:rPr>
              <w:t xml:space="preserve"> </w:t>
            </w:r>
            <w:r w:rsidRPr="00575842">
              <w:rPr>
                <w:iCs/>
              </w:rPr>
              <w:t>проблеми</w:t>
            </w:r>
            <w:r w:rsidRPr="00575842">
              <w:rPr>
                <w:iCs/>
                <w:lang w:val="en-US"/>
              </w:rPr>
              <w:t xml:space="preserve"> </w:t>
            </w:r>
            <w:r w:rsidRPr="00575842">
              <w:rPr>
                <w:iCs/>
              </w:rPr>
              <w:t>навчальної</w:t>
            </w:r>
            <w:r w:rsidRPr="00575842">
              <w:rPr>
                <w:iCs/>
                <w:lang w:val="en-US"/>
              </w:rPr>
              <w:t xml:space="preserve"> </w:t>
            </w:r>
            <w:r w:rsidRPr="00575842">
              <w:rPr>
                <w:iCs/>
              </w:rPr>
              <w:t>дисципліни</w:t>
            </w:r>
            <w:r w:rsidRPr="00575842">
              <w:rPr>
                <w:iCs/>
                <w:lang w:val="en-US"/>
              </w:rPr>
              <w:t xml:space="preserve">, </w:t>
            </w:r>
            <w:r w:rsidRPr="00575842">
              <w:rPr>
                <w:iCs/>
              </w:rPr>
              <w:t>але</w:t>
            </w:r>
            <w:r w:rsidRPr="00575842">
              <w:rPr>
                <w:iCs/>
                <w:lang w:val="en-US"/>
              </w:rPr>
              <w:t xml:space="preserve"> </w:t>
            </w:r>
            <w:r w:rsidRPr="00575842">
              <w:rPr>
                <w:iCs/>
              </w:rPr>
              <w:t>порушує</w:t>
            </w:r>
            <w:r w:rsidRPr="00575842">
              <w:rPr>
                <w:iCs/>
                <w:lang w:val="en-US"/>
              </w:rPr>
              <w:t xml:space="preserve"> </w:t>
            </w:r>
            <w:r w:rsidRPr="00575842">
              <w:rPr>
                <w:iCs/>
              </w:rPr>
              <w:t>логічну</w:t>
            </w:r>
            <w:r w:rsidRPr="00575842">
              <w:rPr>
                <w:iCs/>
                <w:lang w:val="en-US"/>
              </w:rPr>
              <w:t xml:space="preserve"> </w:t>
            </w:r>
            <w:r w:rsidRPr="00575842">
              <w:rPr>
                <w:iCs/>
              </w:rPr>
              <w:t>структуру</w:t>
            </w:r>
            <w:r w:rsidRPr="00575842">
              <w:rPr>
                <w:iCs/>
                <w:lang w:val="en-US"/>
              </w:rPr>
              <w:t xml:space="preserve"> </w:t>
            </w:r>
            <w:r w:rsidRPr="00575842">
              <w:rPr>
                <w:iCs/>
              </w:rPr>
              <w:t>висловлювання</w:t>
            </w:r>
            <w:r w:rsidRPr="00575842">
              <w:rPr>
                <w:iCs/>
                <w:lang w:val="en-US"/>
              </w:rPr>
              <w:t xml:space="preserve"> </w:t>
            </w:r>
            <w:r w:rsidRPr="00575842">
              <w:rPr>
                <w:iCs/>
              </w:rPr>
              <w:t>під</w:t>
            </w:r>
            <w:r w:rsidRPr="00575842">
              <w:rPr>
                <w:iCs/>
                <w:lang w:val="en-US"/>
              </w:rPr>
              <w:t xml:space="preserve"> </w:t>
            </w:r>
            <w:r w:rsidRPr="00575842">
              <w:rPr>
                <w:iCs/>
              </w:rPr>
              <w:t>час</w:t>
            </w:r>
            <w:r w:rsidRPr="00575842">
              <w:rPr>
                <w:iCs/>
                <w:lang w:val="en-US"/>
              </w:rPr>
              <w:t xml:space="preserve"> </w:t>
            </w:r>
            <w:r w:rsidRPr="00575842">
              <w:rPr>
                <w:iCs/>
              </w:rPr>
              <w:t>інтерпретації</w:t>
            </w:r>
            <w:r w:rsidRPr="00575842">
              <w:rPr>
                <w:iCs/>
                <w:lang w:val="en-US"/>
              </w:rPr>
              <w:t xml:space="preserve">, </w:t>
            </w:r>
            <w:r w:rsidRPr="00575842">
              <w:rPr>
                <w:iCs/>
              </w:rPr>
              <w:t>допускає</w:t>
            </w:r>
            <w:r w:rsidRPr="00575842">
              <w:rPr>
                <w:iCs/>
                <w:lang w:val="en-US"/>
              </w:rPr>
              <w:t xml:space="preserve"> </w:t>
            </w:r>
            <w:r w:rsidRPr="00575842">
              <w:rPr>
                <w:iCs/>
                <w:lang w:val="uk-UA"/>
              </w:rPr>
              <w:t xml:space="preserve">незначні </w:t>
            </w:r>
            <w:r w:rsidRPr="00575842">
              <w:rPr>
                <w:iCs/>
              </w:rPr>
              <w:t>помилки</w:t>
            </w:r>
            <w:r w:rsidRPr="00575842">
              <w:rPr>
                <w:iCs/>
                <w:lang w:val="en-US"/>
              </w:rPr>
              <w:t xml:space="preserve"> </w:t>
            </w:r>
            <w:r w:rsidRPr="00575842">
              <w:rPr>
                <w:iCs/>
              </w:rPr>
              <w:t>мовленнєвого</w:t>
            </w:r>
            <w:r w:rsidRPr="00575842">
              <w:rPr>
                <w:iCs/>
                <w:lang w:val="en-US"/>
              </w:rPr>
              <w:t xml:space="preserve"> </w:t>
            </w:r>
            <w:r w:rsidRPr="00575842">
              <w:rPr>
                <w:iCs/>
              </w:rPr>
              <w:t>плану</w:t>
            </w:r>
            <w:r w:rsidRPr="00575842">
              <w:rPr>
                <w:iCs/>
                <w:lang w:val="en-US"/>
              </w:rPr>
              <w:t>.</w:t>
            </w:r>
          </w:p>
        </w:tc>
      </w:tr>
      <w:tr w:rsidR="002A34FE" w:rsidRPr="00EB5FA1">
        <w:tc>
          <w:tcPr>
            <w:tcW w:w="1928" w:type="dxa"/>
          </w:tcPr>
          <w:p w:rsidR="002A34FE" w:rsidRPr="00575842" w:rsidRDefault="002A34FE" w:rsidP="0024426A">
            <w:pPr>
              <w:pStyle w:val="21"/>
              <w:spacing w:after="0" w:line="240" w:lineRule="auto"/>
              <w:ind w:left="0"/>
              <w:jc w:val="center"/>
              <w:rPr>
                <w:b/>
                <w:iCs/>
                <w:lang w:val="uk-UA"/>
              </w:rPr>
            </w:pPr>
          </w:p>
          <w:p w:rsidR="002A34FE" w:rsidRPr="00575842" w:rsidRDefault="002A34FE" w:rsidP="0024426A">
            <w:pPr>
              <w:pStyle w:val="21"/>
              <w:spacing w:after="0" w:line="240" w:lineRule="auto"/>
              <w:ind w:left="0"/>
              <w:jc w:val="center"/>
              <w:rPr>
                <w:b/>
                <w:iCs/>
                <w:lang w:val="fr-FR"/>
              </w:rPr>
            </w:pPr>
            <w:r w:rsidRPr="00575842">
              <w:rPr>
                <w:b/>
                <w:iCs/>
                <w:lang w:val="uk-UA"/>
              </w:rPr>
              <w:t xml:space="preserve">Задовільно </w:t>
            </w:r>
          </w:p>
          <w:p w:rsidR="002A34FE" w:rsidRPr="00575842" w:rsidRDefault="002A34FE" w:rsidP="0024426A">
            <w:pPr>
              <w:pStyle w:val="21"/>
              <w:spacing w:after="0" w:line="240" w:lineRule="auto"/>
              <w:ind w:left="0"/>
              <w:jc w:val="center"/>
              <w:rPr>
                <w:b/>
                <w:iCs/>
                <w:lang w:val="uk-UA"/>
              </w:rPr>
            </w:pPr>
            <w:r w:rsidRPr="00575842">
              <w:rPr>
                <w:b/>
                <w:iCs/>
                <w:lang w:val="uk-UA"/>
              </w:rPr>
              <w:t>(60-73 балів)</w:t>
            </w:r>
          </w:p>
        </w:tc>
        <w:tc>
          <w:tcPr>
            <w:tcW w:w="7496" w:type="dxa"/>
          </w:tcPr>
          <w:p w:rsidR="002A34FE" w:rsidRPr="00575842" w:rsidRDefault="002A34FE">
            <w:pPr>
              <w:pStyle w:val="21"/>
              <w:spacing w:after="0" w:line="240" w:lineRule="auto"/>
              <w:ind w:left="0"/>
              <w:jc w:val="both"/>
              <w:rPr>
                <w:iCs/>
                <w:lang w:val="uk-UA"/>
              </w:rPr>
            </w:pPr>
            <w:r w:rsidRPr="00575842">
              <w:rPr>
                <w:iCs/>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575842">
              <w:rPr>
                <w:iCs/>
                <w:lang w:val="uk-UA"/>
              </w:rPr>
              <w:t xml:space="preserve"> </w:t>
            </w:r>
            <w:r w:rsidRPr="00575842">
              <w:rPr>
                <w:iCs/>
              </w:rPr>
              <w:t>Має прогалини у здобутих теоретичних знаннях</w:t>
            </w:r>
            <w:r w:rsidRPr="00575842">
              <w:rPr>
                <w:iCs/>
                <w:lang w:val="uk-UA"/>
              </w:rPr>
              <w:t xml:space="preserve">. </w:t>
            </w:r>
          </w:p>
        </w:tc>
      </w:tr>
      <w:tr w:rsidR="002A34FE" w:rsidRPr="00EB5FA1">
        <w:tc>
          <w:tcPr>
            <w:tcW w:w="1928" w:type="dxa"/>
          </w:tcPr>
          <w:p w:rsidR="002A34FE" w:rsidRPr="00575842" w:rsidRDefault="002A34FE">
            <w:pPr>
              <w:pStyle w:val="21"/>
              <w:spacing w:after="0" w:line="240" w:lineRule="auto"/>
              <w:ind w:left="0"/>
              <w:jc w:val="center"/>
              <w:rPr>
                <w:iCs/>
              </w:rPr>
            </w:pPr>
            <w:r w:rsidRPr="00575842">
              <w:rPr>
                <w:b/>
                <w:iCs/>
                <w:lang w:val="uk-UA"/>
              </w:rPr>
              <w:t>Незадовільно (35-59 балів)</w:t>
            </w:r>
          </w:p>
        </w:tc>
        <w:tc>
          <w:tcPr>
            <w:tcW w:w="7496" w:type="dxa"/>
          </w:tcPr>
          <w:p w:rsidR="002A34FE" w:rsidRPr="00575842" w:rsidRDefault="002A34FE">
            <w:pPr>
              <w:pStyle w:val="21"/>
              <w:spacing w:after="0" w:line="240" w:lineRule="auto"/>
              <w:ind w:left="0"/>
              <w:jc w:val="both"/>
              <w:rPr>
                <w:iCs/>
              </w:rPr>
            </w:pPr>
            <w:r w:rsidRPr="00575842">
              <w:rPr>
                <w:iCs/>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2A34FE" w:rsidRPr="00EB5FA1">
        <w:tc>
          <w:tcPr>
            <w:tcW w:w="1928" w:type="dxa"/>
          </w:tcPr>
          <w:p w:rsidR="002A34FE" w:rsidRPr="00575842" w:rsidRDefault="002A34FE">
            <w:pPr>
              <w:pStyle w:val="21"/>
              <w:spacing w:after="0" w:line="240" w:lineRule="auto"/>
              <w:ind w:left="0"/>
              <w:jc w:val="center"/>
              <w:rPr>
                <w:b/>
                <w:iCs/>
                <w:lang w:val="uk-UA"/>
              </w:rPr>
            </w:pPr>
            <w:r w:rsidRPr="00575842">
              <w:rPr>
                <w:b/>
                <w:iCs/>
                <w:lang w:val="uk-UA"/>
              </w:rPr>
              <w:t>Незадовільно</w:t>
            </w:r>
          </w:p>
          <w:p w:rsidR="002A34FE" w:rsidRPr="00575842" w:rsidRDefault="002A34FE">
            <w:pPr>
              <w:pStyle w:val="21"/>
              <w:spacing w:after="0" w:line="240" w:lineRule="auto"/>
              <w:ind w:left="0"/>
              <w:jc w:val="center"/>
              <w:rPr>
                <w:iCs/>
              </w:rPr>
            </w:pPr>
            <w:r w:rsidRPr="00575842">
              <w:rPr>
                <w:b/>
                <w:iCs/>
                <w:lang w:val="uk-UA"/>
              </w:rPr>
              <w:t xml:space="preserve"> (1-34 балів)</w:t>
            </w:r>
          </w:p>
        </w:tc>
        <w:tc>
          <w:tcPr>
            <w:tcW w:w="7496" w:type="dxa"/>
          </w:tcPr>
          <w:p w:rsidR="002A34FE" w:rsidRPr="00575842" w:rsidRDefault="002A34FE">
            <w:pPr>
              <w:pStyle w:val="21"/>
              <w:spacing w:after="0" w:line="240" w:lineRule="auto"/>
              <w:ind w:left="0"/>
              <w:jc w:val="both"/>
              <w:rPr>
                <w:iCs/>
              </w:rPr>
            </w:pPr>
            <w:r w:rsidRPr="00575842">
              <w:rPr>
                <w:iCs/>
              </w:rPr>
              <w:t>Студент не вміє здійснити жодної інтерпретації й лінгвістичного аналізу</w:t>
            </w:r>
            <w:r w:rsidRPr="00575842">
              <w:rPr>
                <w:iCs/>
                <w:lang w:val="uk-UA"/>
              </w:rPr>
              <w:t>,</w:t>
            </w:r>
            <w:r w:rsidRPr="00575842">
              <w:rPr>
                <w:iCs/>
              </w:rPr>
              <w:t xml:space="preserve"> не володіє навіть на побутовому рівні програм</w:t>
            </w:r>
            <w:r w:rsidRPr="00575842">
              <w:rPr>
                <w:iCs/>
                <w:lang w:val="uk-UA"/>
              </w:rPr>
              <w:t>ним</w:t>
            </w:r>
            <w:r w:rsidRPr="00575842">
              <w:rPr>
                <w:iCs/>
              </w:rPr>
              <w:t xml:space="preserve"> матеріалом</w:t>
            </w:r>
            <w:r w:rsidRPr="00575842">
              <w:rPr>
                <w:iCs/>
                <w:lang w:val="uk-UA"/>
              </w:rPr>
              <w:t xml:space="preserve"> курсу «Інтерпретація художнього тексту»</w:t>
            </w:r>
            <w:r w:rsidRPr="00575842">
              <w:rPr>
                <w:iCs/>
              </w:rPr>
              <w:t>, не працює в аудиторії з викладачем або самостійно.</w:t>
            </w:r>
          </w:p>
        </w:tc>
      </w:tr>
    </w:tbl>
    <w:p w:rsidR="002A34FE" w:rsidRPr="00BF466C" w:rsidRDefault="002A34FE" w:rsidP="0024426A">
      <w:pPr>
        <w:spacing w:line="360" w:lineRule="auto"/>
        <w:jc w:val="both"/>
        <w:rPr>
          <w:rFonts w:ascii="Times New Roman" w:hAnsi="Times New Roman"/>
          <w:i w:val="0"/>
          <w:sz w:val="24"/>
          <w:szCs w:val="24"/>
        </w:rPr>
      </w:pPr>
    </w:p>
    <w:p w:rsidR="002A34FE" w:rsidRPr="00BF466C" w:rsidRDefault="002A34FE" w:rsidP="00384C8B">
      <w:pPr>
        <w:spacing w:line="240" w:lineRule="auto"/>
        <w:ind w:firstLine="720"/>
        <w:rPr>
          <w:rFonts w:ascii="Times New Roman" w:hAnsi="Times New Roman"/>
          <w:b/>
          <w:i w:val="0"/>
          <w:sz w:val="24"/>
          <w:szCs w:val="24"/>
        </w:rPr>
      </w:pPr>
      <w:r w:rsidRPr="006B013B">
        <w:rPr>
          <w:rFonts w:ascii="Times New Roman" w:hAnsi="Times New Roman"/>
          <w:b/>
          <w:i w:val="0"/>
          <w:sz w:val="24"/>
          <w:szCs w:val="24"/>
        </w:rPr>
        <w:t xml:space="preserve">                               </w:t>
      </w:r>
      <w:r w:rsidRPr="00BF466C">
        <w:rPr>
          <w:rFonts w:ascii="Times New Roman" w:hAnsi="Times New Roman"/>
          <w:b/>
          <w:i w:val="0"/>
          <w:sz w:val="24"/>
          <w:szCs w:val="24"/>
        </w:rPr>
        <w:t>Рекомендована література</w:t>
      </w:r>
    </w:p>
    <w:p w:rsidR="002A34FE" w:rsidRPr="00BF466C" w:rsidRDefault="002A34FE" w:rsidP="00A60CF3">
      <w:pPr>
        <w:tabs>
          <w:tab w:val="left" w:pos="360"/>
        </w:tabs>
        <w:jc w:val="both"/>
        <w:rPr>
          <w:rFonts w:ascii="Times New Roman" w:hAnsi="Times New Roman"/>
          <w:b/>
          <w:bCs/>
          <w:i w:val="0"/>
          <w:sz w:val="24"/>
          <w:szCs w:val="24"/>
        </w:rPr>
      </w:pPr>
      <w:r w:rsidRPr="00BF466C">
        <w:rPr>
          <w:rFonts w:ascii="Times New Roman" w:hAnsi="Times New Roman"/>
          <w:b/>
          <w:i w:val="0"/>
          <w:sz w:val="24"/>
          <w:szCs w:val="24"/>
        </w:rPr>
        <w:t xml:space="preserve">                                                  </w:t>
      </w:r>
      <w:r w:rsidRPr="00BF466C">
        <w:rPr>
          <w:rFonts w:ascii="Times New Roman" w:hAnsi="Times New Roman"/>
          <w:b/>
          <w:bCs/>
          <w:i w:val="0"/>
          <w:sz w:val="24"/>
          <w:szCs w:val="24"/>
        </w:rPr>
        <w:t>Базова</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 xml:space="preserve">Голотюк О.В.  Інтерпретація тексту/ Голотюк О.В.   Херсон: Айлант, 2011.   76 с. </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 xml:space="preserve"> Голотюк О.В.  Стилістика французької мови (Навчальний посібник для студентів-філологів вищих закладів освіти). Рекомендовано МОН / Голотюк О.В.  Херсон: ХДУ, 2013.  140с. </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Голотюк О.В. Навчально-методичні рекомендації з теми „Мистецтво" для студентів ІY-Y року навчання спеціальності 7.010103 ПМСО. Мова і література (англійська, французька) Херсон: „Айлант", 2005.</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 xml:space="preserve"> Голотюк О.В. Неологизмы ХІХ века в парижском тексте // Новітня філологія.   № 38.  Миколаїв: Вид-во ЧДУ ім. Петра Могили, 2011. С.115-122.</w:t>
      </w:r>
    </w:p>
    <w:p w:rsidR="002A34FE" w:rsidRPr="00BF466C" w:rsidRDefault="002A34FE" w:rsidP="00A60CF3">
      <w:pPr>
        <w:numPr>
          <w:ilvl w:val="0"/>
          <w:numId w:val="11"/>
        </w:numPr>
        <w:tabs>
          <w:tab w:val="clear" w:pos="720"/>
          <w:tab w:val="left" w:pos="360"/>
          <w:tab w:val="num" w:pos="1211"/>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Голотюк О.В. Особливості аудіювання у ВНЗ  // Педагогічні науки: Зб. наук. пр.   Вип. 64.  Херсон: Вид-во ХДУ, 2013.   С. 220-225.</w:t>
      </w:r>
    </w:p>
    <w:p w:rsidR="002A34FE" w:rsidRPr="00BF466C" w:rsidRDefault="002A34FE" w:rsidP="00A60CF3">
      <w:pPr>
        <w:numPr>
          <w:ilvl w:val="0"/>
          <w:numId w:val="11"/>
        </w:numPr>
        <w:tabs>
          <w:tab w:val="clear" w:pos="720"/>
          <w:tab w:val="left" w:pos="360"/>
          <w:tab w:val="num" w:pos="1211"/>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 xml:space="preserve"> Голотюк О.В. Аналітичне читання як ефективний засіб патріотичного виховання студентів на уроках французької мови // Педагогічні науки: Зб. наук. пр.    Вип. 69.  Херсон: Вид-во ХДУ, 2016.  С. 77-80.  </w:t>
      </w:r>
    </w:p>
    <w:p w:rsidR="002A34FE" w:rsidRPr="00BF466C" w:rsidRDefault="002A34FE" w:rsidP="00A60CF3">
      <w:pPr>
        <w:numPr>
          <w:ilvl w:val="0"/>
          <w:numId w:val="11"/>
        </w:numPr>
        <w:tabs>
          <w:tab w:val="clear" w:pos="720"/>
          <w:tab w:val="left" w:pos="360"/>
          <w:tab w:val="num" w:pos="1211"/>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 xml:space="preserve"> Голотюк О.В. Стилістичний аналіз художнього тексту як одна із ефективних форм роботи на уроках французької мови у ВНЗ // Педагогічні науки: Зб. наук. пр.    Вип. LXXIY. – Херсон: Вид-во ХДУ, 2017.  С.105-109</w:t>
      </w:r>
    </w:p>
    <w:p w:rsidR="002A34FE" w:rsidRPr="00BF466C" w:rsidRDefault="002A34FE" w:rsidP="00FF5F2E">
      <w:pPr>
        <w:numPr>
          <w:ilvl w:val="0"/>
          <w:numId w:val="15"/>
        </w:numPr>
        <w:spacing w:line="240" w:lineRule="auto"/>
        <w:contextualSpacing/>
        <w:jc w:val="both"/>
        <w:rPr>
          <w:rFonts w:ascii="Times New Roman" w:hAnsi="Times New Roman"/>
          <w:i w:val="0"/>
          <w:sz w:val="24"/>
          <w:szCs w:val="24"/>
        </w:rPr>
      </w:pPr>
      <w:r w:rsidRPr="00BF466C">
        <w:rPr>
          <w:rFonts w:ascii="Times New Roman" w:hAnsi="Times New Roman"/>
          <w:i w:val="0"/>
          <w:sz w:val="24"/>
          <w:szCs w:val="24"/>
        </w:rPr>
        <w:t>Долинин К. А. Практикум по интерпретации текста. – М.: Просвещение, 1992. – 160 с.</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Синицын В.В. Практикум по стилистике современного французского языка.  М.,  2007. 96 с.</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Хованская З.И., Дмитриева Л.Л. Стилистика французского  языка.  М., 1991.</w:t>
      </w:r>
    </w:p>
    <w:p w:rsidR="002A34FE" w:rsidRPr="00BF466C" w:rsidRDefault="002A34FE" w:rsidP="00A60CF3">
      <w:pPr>
        <w:tabs>
          <w:tab w:val="left" w:pos="360"/>
        </w:tabs>
        <w:jc w:val="both"/>
        <w:rPr>
          <w:rFonts w:ascii="Times New Roman" w:hAnsi="Times New Roman"/>
          <w:b/>
          <w:i w:val="0"/>
          <w:sz w:val="24"/>
          <w:szCs w:val="24"/>
        </w:rPr>
      </w:pPr>
    </w:p>
    <w:p w:rsidR="002A34FE" w:rsidRPr="00BF466C" w:rsidRDefault="002A34FE" w:rsidP="00A60CF3">
      <w:pPr>
        <w:tabs>
          <w:tab w:val="left" w:pos="360"/>
        </w:tabs>
        <w:jc w:val="both"/>
        <w:rPr>
          <w:rFonts w:ascii="Times New Roman" w:hAnsi="Times New Roman"/>
          <w:b/>
          <w:i w:val="0"/>
          <w:sz w:val="24"/>
          <w:szCs w:val="24"/>
        </w:rPr>
      </w:pPr>
      <w:r w:rsidRPr="00BF466C">
        <w:rPr>
          <w:rFonts w:ascii="Times New Roman" w:hAnsi="Times New Roman"/>
          <w:b/>
          <w:i w:val="0"/>
          <w:sz w:val="24"/>
          <w:szCs w:val="24"/>
        </w:rPr>
        <w:t>Допоміжна</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rPr>
        <w:t>Никитина С.Е., Васильева Н.В. Экспериментальный системный толковый словарь стилистических терминов.  М., 1996.</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Bacry P. Les figures de style.  P.; Berlin, 1992.</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Combes D. Les genres littéraires.  P., 1992.</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Daninos P. le Major tricolore. P. : Hachette.  157 p.</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Henry A. Métonymie et métaphore.  P., 1984.</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Hugo V. L’Homme qui rit. T. 2. P., p. 347</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Label France. № 51. Juillet-Septembre. 2003.  P. 48.</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Le Monde. Vendredi 2 avril 2004.</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Maupassant Guy de. Contes et nouvelles choisis : Editions du Progrès, Moscou. 336 p.</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Molinié G. La stylistique.  P., 1993.</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Petit Larousse en couleur. Paris, 1980.</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Riffaterre M. Essais de stylistique structurale.  P., 1971.</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Todorov Ts. Les genres du discours.  P., 1978.</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rPr>
      </w:pPr>
      <w:r w:rsidRPr="00BF466C">
        <w:rPr>
          <w:rFonts w:ascii="Times New Roman" w:hAnsi="Times New Roman"/>
          <w:i w:val="0"/>
          <w:sz w:val="24"/>
          <w:szCs w:val="24"/>
          <w:lang w:val="fr-FR"/>
        </w:rPr>
        <w:t xml:space="preserve">Troyat H. La vérité. Nouvelles et essais. </w:t>
      </w:r>
      <w:r w:rsidRPr="00BF466C">
        <w:rPr>
          <w:rFonts w:ascii="Times New Roman" w:hAnsi="Times New Roman"/>
          <w:i w:val="0"/>
          <w:sz w:val="24"/>
          <w:szCs w:val="24"/>
        </w:rPr>
        <w:t>M.,  2002.</w:t>
      </w:r>
    </w:p>
    <w:p w:rsidR="002A34FE" w:rsidRPr="00BF466C" w:rsidRDefault="002A34FE" w:rsidP="00A60CF3">
      <w:pPr>
        <w:spacing w:line="360" w:lineRule="auto"/>
        <w:jc w:val="both"/>
        <w:rPr>
          <w:rFonts w:ascii="Times New Roman" w:hAnsi="Times New Roman"/>
          <w:b/>
          <w:bCs/>
          <w:i w:val="0"/>
          <w:sz w:val="24"/>
          <w:szCs w:val="24"/>
        </w:rPr>
      </w:pPr>
    </w:p>
    <w:p w:rsidR="002A34FE" w:rsidRPr="00BF466C" w:rsidRDefault="002A34FE" w:rsidP="00A60CF3">
      <w:pPr>
        <w:spacing w:line="360" w:lineRule="auto"/>
        <w:jc w:val="both"/>
        <w:rPr>
          <w:rFonts w:ascii="Times New Roman" w:hAnsi="Times New Roman"/>
          <w:b/>
          <w:bCs/>
          <w:i w:val="0"/>
          <w:sz w:val="24"/>
          <w:szCs w:val="24"/>
        </w:rPr>
      </w:pPr>
      <w:r w:rsidRPr="00BF466C">
        <w:rPr>
          <w:rFonts w:ascii="Times New Roman" w:hAnsi="Times New Roman"/>
          <w:b/>
          <w:bCs/>
          <w:i w:val="0"/>
          <w:sz w:val="24"/>
          <w:szCs w:val="24"/>
        </w:rPr>
        <w:t>Інформаційні ресурси</w:t>
      </w:r>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 xml:space="preserve"> </w:t>
      </w:r>
      <w:hyperlink r:id="rId10" w:tgtFrame="_blank" w:tooltip="archive" w:history="1">
        <w:r w:rsidRPr="00BF466C">
          <w:rPr>
            <w:rStyle w:val="a6"/>
            <w:rFonts w:ascii="Times New Roman" w:hAnsi="Times New Roman"/>
            <w:i w:val="0"/>
            <w:sz w:val="24"/>
            <w:szCs w:val="24"/>
            <w:lang w:val="fr-FR"/>
          </w:rPr>
          <w:t>Ac-versailles.fr/.../focalisation.htm</w:t>
        </w:r>
        <w:r w:rsidR="0012736C">
          <w:rPr>
            <w:rFonts w:ascii="Times New Roman" w:hAnsi="Times New Roman"/>
            <w:i w:val="0"/>
            <w:sz w:val="24"/>
            <w:szCs w:val="24"/>
            <w:lang w:val="fr-FR"/>
          </w:rPr>
          <w:pict>
            <v:shape id="_x0000_i1025" type="#_x0000_t75" title="&quot;archive&quot;" style="width:9pt;height:9pt" o:button="t">
              <v:imagedata r:id="rId11" o:title=""/>
            </v:shape>
          </w:pict>
        </w:r>
      </w:hyperlink>
    </w:p>
    <w:p w:rsidR="002A34FE" w:rsidRPr="00BF466C" w:rsidRDefault="002A34FE"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r w:rsidRPr="00BF466C">
        <w:rPr>
          <w:rFonts w:ascii="Times New Roman" w:hAnsi="Times New Roman"/>
          <w:i w:val="0"/>
          <w:sz w:val="24"/>
          <w:szCs w:val="24"/>
          <w:lang w:val="fr-FR"/>
        </w:rPr>
        <w:t>Echolaliste.com/l12.htm</w:t>
      </w:r>
    </w:p>
    <w:p w:rsidR="002A34FE" w:rsidRPr="00BF466C" w:rsidRDefault="0012736C" w:rsidP="00A60CF3">
      <w:pPr>
        <w:numPr>
          <w:ilvl w:val="0"/>
          <w:numId w:val="11"/>
        </w:numPr>
        <w:tabs>
          <w:tab w:val="left" w:pos="360"/>
        </w:tabs>
        <w:spacing w:line="240" w:lineRule="auto"/>
        <w:ind w:left="0" w:firstLine="0"/>
        <w:jc w:val="both"/>
        <w:rPr>
          <w:rFonts w:ascii="Times New Roman" w:hAnsi="Times New Roman"/>
          <w:i w:val="0"/>
          <w:sz w:val="24"/>
          <w:szCs w:val="24"/>
          <w:lang w:val="en-US"/>
        </w:rPr>
      </w:pPr>
      <w:hyperlink r:id="rId12" w:tgtFrame="_blank" w:history="1">
        <w:r w:rsidR="002A34FE" w:rsidRPr="00BF466C">
          <w:rPr>
            <w:rStyle w:val="a6"/>
            <w:rFonts w:ascii="Times New Roman" w:hAnsi="Times New Roman"/>
            <w:i w:val="0"/>
            <w:sz w:val="24"/>
            <w:szCs w:val="24"/>
            <w:lang w:val="en-US"/>
          </w:rPr>
          <w:t>Cafe.umontreal.ca/.../c17g21.html</w:t>
        </w:r>
        <w:r>
          <w:rPr>
            <w:rFonts w:ascii="Times New Roman" w:hAnsi="Times New Roman"/>
            <w:i w:val="0"/>
            <w:sz w:val="24"/>
            <w:szCs w:val="24"/>
            <w:lang w:val="fr-FR"/>
          </w:rPr>
          <w:pict>
            <v:shape id="_x0000_i1026" type="#_x0000_t75" style="width:9pt;height:9pt" o:button="t">
              <v:imagedata r:id="rId11" o:title=""/>
            </v:shape>
          </w:pict>
        </w:r>
      </w:hyperlink>
    </w:p>
    <w:p w:rsidR="002A34FE" w:rsidRPr="00BF466C" w:rsidRDefault="0012736C" w:rsidP="00A60CF3">
      <w:pPr>
        <w:numPr>
          <w:ilvl w:val="0"/>
          <w:numId w:val="11"/>
        </w:numPr>
        <w:tabs>
          <w:tab w:val="left" w:pos="360"/>
        </w:tabs>
        <w:spacing w:line="240" w:lineRule="auto"/>
        <w:ind w:left="0" w:firstLine="0"/>
        <w:jc w:val="both"/>
        <w:rPr>
          <w:rFonts w:ascii="Times New Roman" w:hAnsi="Times New Roman"/>
          <w:i w:val="0"/>
          <w:sz w:val="24"/>
          <w:szCs w:val="24"/>
          <w:lang w:val="en-US"/>
        </w:rPr>
      </w:pPr>
      <w:hyperlink r:id="rId13" w:history="1">
        <w:r w:rsidR="002A34FE" w:rsidRPr="00BF466C">
          <w:rPr>
            <w:rStyle w:val="a6"/>
            <w:rFonts w:ascii="Times New Roman" w:hAnsi="Times New Roman"/>
            <w:i w:val="0"/>
            <w:sz w:val="24"/>
            <w:szCs w:val="24"/>
            <w:lang w:val="en-US"/>
          </w:rPr>
          <w:t>http://es.wikipedia.org/wiki/</w:t>
        </w:r>
      </w:hyperlink>
    </w:p>
    <w:p w:rsidR="002A34FE" w:rsidRPr="00BF466C" w:rsidRDefault="0012736C" w:rsidP="00A60CF3">
      <w:pPr>
        <w:numPr>
          <w:ilvl w:val="0"/>
          <w:numId w:val="11"/>
        </w:numPr>
        <w:tabs>
          <w:tab w:val="left" w:pos="360"/>
        </w:tabs>
        <w:spacing w:line="240" w:lineRule="auto"/>
        <w:ind w:left="0" w:firstLine="0"/>
        <w:jc w:val="both"/>
        <w:rPr>
          <w:rFonts w:ascii="Times New Roman" w:hAnsi="Times New Roman"/>
          <w:i w:val="0"/>
          <w:sz w:val="24"/>
          <w:szCs w:val="24"/>
          <w:lang w:val="fr-FR"/>
        </w:rPr>
      </w:pPr>
      <w:hyperlink r:id="rId14" w:history="1">
        <w:r w:rsidR="002A34FE" w:rsidRPr="00BF466C">
          <w:rPr>
            <w:rStyle w:val="a6"/>
            <w:rFonts w:ascii="Times New Roman" w:hAnsi="Times New Roman"/>
            <w:i w:val="0"/>
            <w:sz w:val="24"/>
            <w:szCs w:val="24"/>
            <w:lang w:val="fr-FR"/>
          </w:rPr>
          <w:t>http://psu.escolares.net/</w:t>
        </w:r>
      </w:hyperlink>
    </w:p>
    <w:p w:rsidR="002A34FE" w:rsidRPr="00BF466C" w:rsidRDefault="002A34FE" w:rsidP="00145A6D">
      <w:pPr>
        <w:spacing w:before="180" w:line="240" w:lineRule="auto"/>
        <w:jc w:val="both"/>
        <w:rPr>
          <w:rFonts w:ascii="Times New Roman" w:hAnsi="Times New Roman"/>
          <w:i w:val="0"/>
          <w:sz w:val="24"/>
          <w:szCs w:val="24"/>
        </w:rPr>
      </w:pPr>
    </w:p>
    <w:p w:rsidR="002A34FE" w:rsidRPr="00BF466C" w:rsidRDefault="002A34FE" w:rsidP="00145A6D">
      <w:pPr>
        <w:spacing w:before="180" w:line="240" w:lineRule="auto"/>
        <w:jc w:val="both"/>
        <w:rPr>
          <w:rFonts w:ascii="Times New Roman" w:hAnsi="Times New Roman"/>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ind w:left="708"/>
        <w:jc w:val="center"/>
        <w:rPr>
          <w:rFonts w:ascii="Times New Roman" w:hAnsi="Times New Roman"/>
          <w:b/>
          <w:i w:val="0"/>
          <w:sz w:val="24"/>
          <w:szCs w:val="24"/>
        </w:rPr>
      </w:pPr>
    </w:p>
    <w:p w:rsidR="002A34FE" w:rsidRPr="00BF466C" w:rsidRDefault="002A34FE" w:rsidP="001A6908">
      <w:pPr>
        <w:spacing w:line="240" w:lineRule="auto"/>
        <w:ind w:firstLine="708"/>
        <w:jc w:val="center"/>
        <w:rPr>
          <w:rFonts w:ascii="Times New Roman" w:hAnsi="Times New Roman"/>
          <w:b/>
          <w:bCs/>
          <w:i w:val="0"/>
          <w:sz w:val="24"/>
          <w:szCs w:val="24"/>
        </w:rPr>
      </w:pPr>
    </w:p>
    <w:p w:rsidR="002A34FE" w:rsidRPr="00BF466C" w:rsidRDefault="002A34FE" w:rsidP="001A6908">
      <w:pPr>
        <w:spacing w:line="240" w:lineRule="auto"/>
        <w:ind w:firstLine="708"/>
        <w:jc w:val="center"/>
        <w:rPr>
          <w:rFonts w:ascii="Times New Roman" w:hAnsi="Times New Roman"/>
          <w:b/>
          <w:bCs/>
          <w:i w:val="0"/>
          <w:sz w:val="24"/>
          <w:szCs w:val="24"/>
        </w:rPr>
      </w:pPr>
    </w:p>
    <w:p w:rsidR="002A34FE" w:rsidRPr="00BF466C" w:rsidRDefault="002A34FE">
      <w:pPr>
        <w:rPr>
          <w:rFonts w:ascii="Times New Roman" w:hAnsi="Times New Roman"/>
          <w:i w:val="0"/>
          <w:sz w:val="24"/>
          <w:szCs w:val="24"/>
        </w:rPr>
      </w:pPr>
    </w:p>
    <w:sectPr w:rsidR="002A34FE" w:rsidRPr="00BF466C" w:rsidSect="00BA7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FE" w:rsidRDefault="002A34FE" w:rsidP="0024426A">
      <w:pPr>
        <w:spacing w:line="240" w:lineRule="auto"/>
      </w:pPr>
      <w:r>
        <w:separator/>
      </w:r>
    </w:p>
  </w:endnote>
  <w:endnote w:type="continuationSeparator" w:id="0">
    <w:p w:rsidR="002A34FE" w:rsidRDefault="002A34FE" w:rsidP="00244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FE" w:rsidRDefault="002A34FE" w:rsidP="0024426A">
      <w:pPr>
        <w:spacing w:line="240" w:lineRule="auto"/>
      </w:pPr>
      <w:r>
        <w:separator/>
      </w:r>
    </w:p>
  </w:footnote>
  <w:footnote w:type="continuationSeparator" w:id="0">
    <w:p w:rsidR="002A34FE" w:rsidRDefault="002A34FE" w:rsidP="002442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34A"/>
    <w:multiLevelType w:val="hybridMultilevel"/>
    <w:tmpl w:val="50B8F8CC"/>
    <w:lvl w:ilvl="0" w:tplc="278C809C">
      <w:start w:val="1"/>
      <w:numFmt w:val="lowerLetter"/>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4D21B6A"/>
    <w:multiLevelType w:val="hybridMultilevel"/>
    <w:tmpl w:val="DC0A08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A1F53"/>
    <w:multiLevelType w:val="hybridMultilevel"/>
    <w:tmpl w:val="DB9ECDF6"/>
    <w:lvl w:ilvl="0" w:tplc="05EC92A6">
      <w:numFmt w:val="bullet"/>
      <w:lvlText w:val="—"/>
      <w:lvlJc w:val="left"/>
      <w:pPr>
        <w:tabs>
          <w:tab w:val="num" w:pos="2125"/>
        </w:tabs>
        <w:ind w:left="2125" w:hanging="360"/>
      </w:pPr>
      <w:rPr>
        <w:rFonts w:ascii="Times New Roman" w:eastAsia="Times New Roman" w:hAnsi="Times New Roman"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3">
    <w:nsid w:val="1F9C4E36"/>
    <w:multiLevelType w:val="hybridMultilevel"/>
    <w:tmpl w:val="EFC28A12"/>
    <w:lvl w:ilvl="0" w:tplc="D7509EE6">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4">
    <w:nsid w:val="26F4179B"/>
    <w:multiLevelType w:val="hybridMultilevel"/>
    <w:tmpl w:val="9A2897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2A3AA4"/>
    <w:multiLevelType w:val="hybridMultilevel"/>
    <w:tmpl w:val="9D30DC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CA87444"/>
    <w:multiLevelType w:val="multilevel"/>
    <w:tmpl w:val="3332632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F2B4BA6"/>
    <w:multiLevelType w:val="hybridMultilevel"/>
    <w:tmpl w:val="B4302CC4"/>
    <w:lvl w:ilvl="0" w:tplc="0419000F">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9E5CC3"/>
    <w:multiLevelType w:val="hybridMultilevel"/>
    <w:tmpl w:val="7D9E953C"/>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CF8419F"/>
    <w:multiLevelType w:val="hybridMultilevel"/>
    <w:tmpl w:val="7C4C0EE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nsid w:val="407A3DFC"/>
    <w:multiLevelType w:val="hybridMultilevel"/>
    <w:tmpl w:val="A3A45496"/>
    <w:lvl w:ilvl="0" w:tplc="D7509EE6">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1">
    <w:nsid w:val="51BA139D"/>
    <w:multiLevelType w:val="hybridMultilevel"/>
    <w:tmpl w:val="3EC2F124"/>
    <w:lvl w:ilvl="0" w:tplc="D7509EE6">
      <w:start w:val="1"/>
      <w:numFmt w:val="decimal"/>
      <w:lvlText w:val="%1."/>
      <w:lvlJc w:val="left"/>
      <w:pPr>
        <w:ind w:left="4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530706DE"/>
    <w:multiLevelType w:val="hybridMultilevel"/>
    <w:tmpl w:val="EFC28A12"/>
    <w:lvl w:ilvl="0" w:tplc="D7509EE6">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3">
    <w:nsid w:val="58F56BC7"/>
    <w:multiLevelType w:val="hybridMultilevel"/>
    <w:tmpl w:val="4BB23CC0"/>
    <w:lvl w:ilvl="0" w:tplc="B7B4E802">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A412C10"/>
    <w:multiLevelType w:val="hybridMultilevel"/>
    <w:tmpl w:val="3DA0855E"/>
    <w:lvl w:ilvl="0" w:tplc="0419000F">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AA23520"/>
    <w:multiLevelType w:val="hybridMultilevel"/>
    <w:tmpl w:val="43E07130"/>
    <w:lvl w:ilvl="0" w:tplc="BCD0171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C0205E5"/>
    <w:multiLevelType w:val="hybridMultilevel"/>
    <w:tmpl w:val="79ECE678"/>
    <w:lvl w:ilvl="0" w:tplc="72DE172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F74040"/>
    <w:multiLevelType w:val="hybridMultilevel"/>
    <w:tmpl w:val="3A0AFC1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9">
    <w:nsid w:val="79FC7BA0"/>
    <w:multiLevelType w:val="hybridMultilevel"/>
    <w:tmpl w:val="FAB6A64A"/>
    <w:lvl w:ilvl="0" w:tplc="63D44FFC">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7"/>
  </w:num>
  <w:num w:numId="2">
    <w:abstractNumId w:val="2"/>
  </w:num>
  <w:num w:numId="3">
    <w:abstractNumId w:val="18"/>
  </w:num>
  <w:num w:numId="4">
    <w:abstractNumId w:val="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3"/>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908"/>
    <w:rsid w:val="0000640C"/>
    <w:rsid w:val="00010A81"/>
    <w:rsid w:val="00014BC8"/>
    <w:rsid w:val="00030779"/>
    <w:rsid w:val="000466D5"/>
    <w:rsid w:val="000D3D50"/>
    <w:rsid w:val="000D632C"/>
    <w:rsid w:val="000F2D56"/>
    <w:rsid w:val="0012736C"/>
    <w:rsid w:val="00145A6D"/>
    <w:rsid w:val="00171FF4"/>
    <w:rsid w:val="001A6908"/>
    <w:rsid w:val="00232A80"/>
    <w:rsid w:val="0024426A"/>
    <w:rsid w:val="002453DE"/>
    <w:rsid w:val="00290285"/>
    <w:rsid w:val="002A34FE"/>
    <w:rsid w:val="0034052E"/>
    <w:rsid w:val="00384C8B"/>
    <w:rsid w:val="003E1D36"/>
    <w:rsid w:val="003E78ED"/>
    <w:rsid w:val="00434E56"/>
    <w:rsid w:val="00435D33"/>
    <w:rsid w:val="00466CDD"/>
    <w:rsid w:val="004836C3"/>
    <w:rsid w:val="004B5634"/>
    <w:rsid w:val="0052191D"/>
    <w:rsid w:val="00575842"/>
    <w:rsid w:val="005B5AD5"/>
    <w:rsid w:val="005F3A4A"/>
    <w:rsid w:val="0060194C"/>
    <w:rsid w:val="00623ADE"/>
    <w:rsid w:val="006B013B"/>
    <w:rsid w:val="006F36A3"/>
    <w:rsid w:val="006F65D5"/>
    <w:rsid w:val="00773A16"/>
    <w:rsid w:val="008A02AC"/>
    <w:rsid w:val="00973F5C"/>
    <w:rsid w:val="00977A5F"/>
    <w:rsid w:val="009D27E6"/>
    <w:rsid w:val="00A07910"/>
    <w:rsid w:val="00A32EC3"/>
    <w:rsid w:val="00A60CF3"/>
    <w:rsid w:val="00A965A4"/>
    <w:rsid w:val="00AD242A"/>
    <w:rsid w:val="00B17F29"/>
    <w:rsid w:val="00BA7D72"/>
    <w:rsid w:val="00BB7732"/>
    <w:rsid w:val="00BE7A43"/>
    <w:rsid w:val="00BF466C"/>
    <w:rsid w:val="00CA2917"/>
    <w:rsid w:val="00CB1BB5"/>
    <w:rsid w:val="00CD0047"/>
    <w:rsid w:val="00CF7827"/>
    <w:rsid w:val="00D039C9"/>
    <w:rsid w:val="00D03EAA"/>
    <w:rsid w:val="00DA5BDC"/>
    <w:rsid w:val="00DE0EBD"/>
    <w:rsid w:val="00E14177"/>
    <w:rsid w:val="00E44BC8"/>
    <w:rsid w:val="00EB21A8"/>
    <w:rsid w:val="00EB5FA1"/>
    <w:rsid w:val="00F63571"/>
    <w:rsid w:val="00F74CFB"/>
    <w:rsid w:val="00FA40C5"/>
    <w:rsid w:val="00FD2DE6"/>
    <w:rsid w:val="00FE7BE3"/>
    <w:rsid w:val="00FF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F466C"/>
    <w:pPr>
      <w:spacing w:after="200" w:line="288" w:lineRule="auto"/>
    </w:pPr>
    <w:rPr>
      <w:i/>
      <w:iCs/>
      <w:sz w:val="20"/>
      <w:szCs w:val="20"/>
    </w:rPr>
  </w:style>
  <w:style w:type="paragraph" w:styleId="1">
    <w:name w:val="heading 1"/>
    <w:basedOn w:val="a"/>
    <w:next w:val="a"/>
    <w:link w:val="10"/>
    <w:uiPriority w:val="99"/>
    <w:qFormat/>
    <w:locked/>
    <w:rsid w:val="00BF466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2">
    <w:name w:val="heading 2"/>
    <w:basedOn w:val="a"/>
    <w:next w:val="a"/>
    <w:link w:val="20"/>
    <w:uiPriority w:val="99"/>
    <w:qFormat/>
    <w:rsid w:val="00BF466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3">
    <w:name w:val="heading 3"/>
    <w:basedOn w:val="a"/>
    <w:next w:val="a"/>
    <w:link w:val="30"/>
    <w:uiPriority w:val="99"/>
    <w:qFormat/>
    <w:locked/>
    <w:rsid w:val="00BF466C"/>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4">
    <w:name w:val="heading 4"/>
    <w:basedOn w:val="a"/>
    <w:next w:val="a"/>
    <w:link w:val="40"/>
    <w:uiPriority w:val="99"/>
    <w:qFormat/>
    <w:locked/>
    <w:rsid w:val="00BF466C"/>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5">
    <w:name w:val="heading 5"/>
    <w:basedOn w:val="a"/>
    <w:next w:val="a"/>
    <w:link w:val="50"/>
    <w:uiPriority w:val="99"/>
    <w:qFormat/>
    <w:locked/>
    <w:rsid w:val="00BF466C"/>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6">
    <w:name w:val="heading 6"/>
    <w:basedOn w:val="a"/>
    <w:next w:val="a"/>
    <w:link w:val="60"/>
    <w:uiPriority w:val="99"/>
    <w:qFormat/>
    <w:locked/>
    <w:rsid w:val="00BF466C"/>
    <w:pPr>
      <w:pBdr>
        <w:bottom w:val="single" w:sz="4" w:space="2" w:color="E5B8B7"/>
      </w:pBdr>
      <w:spacing w:before="200" w:after="100" w:line="240" w:lineRule="auto"/>
      <w:contextualSpacing/>
      <w:outlineLvl w:val="5"/>
    </w:pPr>
    <w:rPr>
      <w:rFonts w:ascii="Cambria" w:hAnsi="Cambria"/>
      <w:color w:val="943634"/>
    </w:rPr>
  </w:style>
  <w:style w:type="paragraph" w:styleId="7">
    <w:name w:val="heading 7"/>
    <w:basedOn w:val="a"/>
    <w:next w:val="a"/>
    <w:link w:val="70"/>
    <w:uiPriority w:val="99"/>
    <w:qFormat/>
    <w:locked/>
    <w:rsid w:val="00BF466C"/>
    <w:pPr>
      <w:pBdr>
        <w:bottom w:val="dotted" w:sz="4" w:space="2" w:color="D99594"/>
      </w:pBdr>
      <w:spacing w:before="200" w:after="100" w:line="240" w:lineRule="auto"/>
      <w:contextualSpacing/>
      <w:outlineLvl w:val="6"/>
    </w:pPr>
    <w:rPr>
      <w:rFonts w:ascii="Cambria" w:hAnsi="Cambria"/>
      <w:color w:val="943634"/>
    </w:rPr>
  </w:style>
  <w:style w:type="paragraph" w:styleId="8">
    <w:name w:val="heading 8"/>
    <w:basedOn w:val="a"/>
    <w:next w:val="a"/>
    <w:link w:val="80"/>
    <w:uiPriority w:val="99"/>
    <w:qFormat/>
    <w:locked/>
    <w:rsid w:val="00BF466C"/>
    <w:pPr>
      <w:spacing w:before="200" w:after="100" w:line="240" w:lineRule="auto"/>
      <w:contextualSpacing/>
      <w:outlineLvl w:val="7"/>
    </w:pPr>
    <w:rPr>
      <w:rFonts w:ascii="Cambria" w:hAnsi="Cambria"/>
      <w:color w:val="C0504D"/>
    </w:rPr>
  </w:style>
  <w:style w:type="paragraph" w:styleId="9">
    <w:name w:val="heading 9"/>
    <w:basedOn w:val="a"/>
    <w:next w:val="a"/>
    <w:link w:val="90"/>
    <w:uiPriority w:val="99"/>
    <w:qFormat/>
    <w:locked/>
    <w:rsid w:val="00BF466C"/>
    <w:pPr>
      <w:spacing w:before="200" w:after="100" w:line="240" w:lineRule="auto"/>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66C"/>
    <w:rPr>
      <w:rFonts w:ascii="Cambria" w:hAnsi="Cambria" w:cs="Times New Roman"/>
      <w:b/>
      <w:i/>
      <w:color w:val="622423"/>
      <w:shd w:val="clear" w:color="auto" w:fill="F2DBDB"/>
    </w:rPr>
  </w:style>
  <w:style w:type="character" w:customStyle="1" w:styleId="20">
    <w:name w:val="Заголовок 2 Знак"/>
    <w:basedOn w:val="a0"/>
    <w:link w:val="2"/>
    <w:uiPriority w:val="99"/>
    <w:locked/>
    <w:rsid w:val="00BF466C"/>
    <w:rPr>
      <w:rFonts w:ascii="Cambria" w:hAnsi="Cambria" w:cs="Times New Roman"/>
      <w:b/>
      <w:i/>
      <w:color w:val="943634"/>
    </w:rPr>
  </w:style>
  <w:style w:type="character" w:customStyle="1" w:styleId="30">
    <w:name w:val="Заголовок 3 Знак"/>
    <w:basedOn w:val="a0"/>
    <w:link w:val="3"/>
    <w:uiPriority w:val="99"/>
    <w:semiHidden/>
    <w:locked/>
    <w:rsid w:val="00BF466C"/>
    <w:rPr>
      <w:rFonts w:ascii="Cambria" w:hAnsi="Cambria" w:cs="Times New Roman"/>
      <w:b/>
      <w:i/>
      <w:color w:val="943634"/>
    </w:rPr>
  </w:style>
  <w:style w:type="character" w:customStyle="1" w:styleId="40">
    <w:name w:val="Заголовок 4 Знак"/>
    <w:basedOn w:val="a0"/>
    <w:link w:val="4"/>
    <w:uiPriority w:val="99"/>
    <w:semiHidden/>
    <w:locked/>
    <w:rsid w:val="00BF466C"/>
    <w:rPr>
      <w:rFonts w:ascii="Cambria" w:hAnsi="Cambria" w:cs="Times New Roman"/>
      <w:b/>
      <w:i/>
      <w:color w:val="943634"/>
    </w:rPr>
  </w:style>
  <w:style w:type="character" w:customStyle="1" w:styleId="50">
    <w:name w:val="Заголовок 5 Знак"/>
    <w:basedOn w:val="a0"/>
    <w:link w:val="5"/>
    <w:uiPriority w:val="99"/>
    <w:semiHidden/>
    <w:locked/>
    <w:rsid w:val="00BF466C"/>
    <w:rPr>
      <w:rFonts w:ascii="Cambria" w:hAnsi="Cambria" w:cs="Times New Roman"/>
      <w:b/>
      <w:i/>
      <w:color w:val="943634"/>
    </w:rPr>
  </w:style>
  <w:style w:type="character" w:customStyle="1" w:styleId="60">
    <w:name w:val="Заголовок 6 Знак"/>
    <w:basedOn w:val="a0"/>
    <w:link w:val="6"/>
    <w:uiPriority w:val="99"/>
    <w:semiHidden/>
    <w:locked/>
    <w:rsid w:val="00BF466C"/>
    <w:rPr>
      <w:rFonts w:ascii="Cambria" w:hAnsi="Cambria" w:cs="Times New Roman"/>
      <w:i/>
      <w:color w:val="943634"/>
    </w:rPr>
  </w:style>
  <w:style w:type="character" w:customStyle="1" w:styleId="70">
    <w:name w:val="Заголовок 7 Знак"/>
    <w:basedOn w:val="a0"/>
    <w:link w:val="7"/>
    <w:uiPriority w:val="99"/>
    <w:semiHidden/>
    <w:locked/>
    <w:rsid w:val="00BF466C"/>
    <w:rPr>
      <w:rFonts w:ascii="Cambria" w:hAnsi="Cambria" w:cs="Times New Roman"/>
      <w:i/>
      <w:color w:val="943634"/>
    </w:rPr>
  </w:style>
  <w:style w:type="character" w:customStyle="1" w:styleId="80">
    <w:name w:val="Заголовок 8 Знак"/>
    <w:basedOn w:val="a0"/>
    <w:link w:val="8"/>
    <w:uiPriority w:val="99"/>
    <w:semiHidden/>
    <w:locked/>
    <w:rsid w:val="00BF466C"/>
    <w:rPr>
      <w:rFonts w:ascii="Cambria" w:hAnsi="Cambria" w:cs="Times New Roman"/>
      <w:i/>
      <w:color w:val="C0504D"/>
    </w:rPr>
  </w:style>
  <w:style w:type="character" w:customStyle="1" w:styleId="90">
    <w:name w:val="Заголовок 9 Знак"/>
    <w:basedOn w:val="a0"/>
    <w:link w:val="9"/>
    <w:uiPriority w:val="99"/>
    <w:semiHidden/>
    <w:locked/>
    <w:rsid w:val="00BF466C"/>
    <w:rPr>
      <w:rFonts w:ascii="Cambria" w:hAnsi="Cambria" w:cs="Times New Roman"/>
      <w:i/>
      <w:color w:val="C0504D"/>
      <w:sz w:val="20"/>
    </w:rPr>
  </w:style>
  <w:style w:type="paragraph" w:styleId="a3">
    <w:name w:val="Body Text"/>
    <w:basedOn w:val="a"/>
    <w:link w:val="a4"/>
    <w:uiPriority w:val="99"/>
    <w:semiHidden/>
    <w:rsid w:val="001A6908"/>
    <w:pPr>
      <w:spacing w:line="360" w:lineRule="auto"/>
      <w:jc w:val="both"/>
    </w:pPr>
    <w:rPr>
      <w:rFonts w:ascii="Times New Roman" w:hAnsi="Times New Roman"/>
      <w:i w:val="0"/>
      <w:iCs w:val="0"/>
      <w:sz w:val="24"/>
      <w:szCs w:val="24"/>
      <w:lang w:val="uk-UA"/>
    </w:rPr>
  </w:style>
  <w:style w:type="character" w:customStyle="1" w:styleId="a4">
    <w:name w:val="Основной текст Знак"/>
    <w:basedOn w:val="a0"/>
    <w:link w:val="a3"/>
    <w:uiPriority w:val="99"/>
    <w:semiHidden/>
    <w:locked/>
    <w:rsid w:val="001A6908"/>
    <w:rPr>
      <w:rFonts w:ascii="Times New Roman" w:hAnsi="Times New Roman" w:cs="Times New Roman"/>
      <w:sz w:val="24"/>
      <w:lang w:val="uk-UA" w:eastAsia="ru-RU"/>
    </w:rPr>
  </w:style>
  <w:style w:type="paragraph" w:styleId="a5">
    <w:name w:val="List Paragraph"/>
    <w:basedOn w:val="a"/>
    <w:uiPriority w:val="99"/>
    <w:qFormat/>
    <w:rsid w:val="00BF466C"/>
    <w:pPr>
      <w:ind w:left="720"/>
      <w:contextualSpacing/>
    </w:pPr>
  </w:style>
  <w:style w:type="paragraph" w:styleId="31">
    <w:name w:val="Body Text Indent 3"/>
    <w:basedOn w:val="a"/>
    <w:link w:val="32"/>
    <w:uiPriority w:val="99"/>
    <w:semiHidden/>
    <w:rsid w:val="00145A6D"/>
    <w:pPr>
      <w:spacing w:after="120"/>
      <w:ind w:left="283"/>
    </w:pPr>
    <w:rPr>
      <w:rFonts w:ascii="Times New Roman" w:hAnsi="Times New Roman"/>
      <w:i w:val="0"/>
      <w:iCs w:val="0"/>
      <w:sz w:val="16"/>
      <w:szCs w:val="16"/>
      <w:lang w:val="uk-UA"/>
    </w:rPr>
  </w:style>
  <w:style w:type="character" w:customStyle="1" w:styleId="32">
    <w:name w:val="Основной текст с отступом 3 Знак"/>
    <w:basedOn w:val="a0"/>
    <w:link w:val="31"/>
    <w:uiPriority w:val="99"/>
    <w:semiHidden/>
    <w:locked/>
    <w:rsid w:val="00145A6D"/>
    <w:rPr>
      <w:rFonts w:ascii="Times New Roman" w:hAnsi="Times New Roman" w:cs="Times New Roman"/>
      <w:sz w:val="16"/>
      <w:lang w:val="uk-UA" w:eastAsia="ru-RU"/>
    </w:rPr>
  </w:style>
  <w:style w:type="paragraph" w:customStyle="1" w:styleId="11">
    <w:name w:val="Абзац списка1"/>
    <w:basedOn w:val="a"/>
    <w:uiPriority w:val="99"/>
    <w:rsid w:val="00145A6D"/>
    <w:pPr>
      <w:spacing w:line="276" w:lineRule="auto"/>
      <w:ind w:left="720"/>
      <w:contextualSpacing/>
    </w:pPr>
    <w:rPr>
      <w:sz w:val="22"/>
      <w:szCs w:val="22"/>
      <w:lang w:eastAsia="en-US"/>
    </w:rPr>
  </w:style>
  <w:style w:type="character" w:styleId="a6">
    <w:name w:val="Hyperlink"/>
    <w:basedOn w:val="a0"/>
    <w:uiPriority w:val="99"/>
    <w:semiHidden/>
    <w:rsid w:val="00145A6D"/>
    <w:rPr>
      <w:rFonts w:cs="Times New Roman"/>
      <w:color w:val="0000FF"/>
      <w:u w:val="single"/>
    </w:rPr>
  </w:style>
  <w:style w:type="paragraph" w:styleId="a7">
    <w:name w:val="No Spacing"/>
    <w:basedOn w:val="a"/>
    <w:uiPriority w:val="99"/>
    <w:qFormat/>
    <w:rsid w:val="00BF466C"/>
    <w:pPr>
      <w:spacing w:after="0" w:line="240" w:lineRule="auto"/>
    </w:pPr>
  </w:style>
  <w:style w:type="character" w:customStyle="1" w:styleId="apple-converted-space">
    <w:name w:val="apple-converted-space"/>
    <w:uiPriority w:val="99"/>
    <w:rsid w:val="00973F5C"/>
    <w:rPr>
      <w:rFonts w:ascii="Times New Roman" w:hAnsi="Times New Roman"/>
    </w:rPr>
  </w:style>
  <w:style w:type="character" w:customStyle="1" w:styleId="FontStyle156">
    <w:name w:val="Font Style156"/>
    <w:uiPriority w:val="99"/>
    <w:rsid w:val="00973F5C"/>
    <w:rPr>
      <w:rFonts w:ascii="Times New Roman" w:hAnsi="Times New Roman"/>
      <w:sz w:val="16"/>
    </w:rPr>
  </w:style>
  <w:style w:type="paragraph" w:styleId="a8">
    <w:name w:val="header"/>
    <w:basedOn w:val="a"/>
    <w:link w:val="a9"/>
    <w:uiPriority w:val="99"/>
    <w:rsid w:val="0024426A"/>
    <w:pPr>
      <w:tabs>
        <w:tab w:val="center" w:pos="4677"/>
        <w:tab w:val="right" w:pos="9355"/>
      </w:tabs>
    </w:pPr>
    <w:rPr>
      <w:rFonts w:ascii="Times New Roman" w:hAnsi="Times New Roman"/>
      <w:i w:val="0"/>
      <w:iCs w:val="0"/>
      <w:sz w:val="24"/>
      <w:szCs w:val="24"/>
      <w:lang w:val="uk-UA"/>
    </w:rPr>
  </w:style>
  <w:style w:type="character" w:customStyle="1" w:styleId="a9">
    <w:name w:val="Верхний колонтитул Знак"/>
    <w:basedOn w:val="a0"/>
    <w:link w:val="a8"/>
    <w:uiPriority w:val="99"/>
    <w:locked/>
    <w:rsid w:val="0024426A"/>
    <w:rPr>
      <w:rFonts w:ascii="Times New Roman" w:hAnsi="Times New Roman" w:cs="Times New Roman"/>
      <w:sz w:val="24"/>
      <w:lang w:val="uk-UA"/>
    </w:rPr>
  </w:style>
  <w:style w:type="paragraph" w:styleId="aa">
    <w:name w:val="footer"/>
    <w:basedOn w:val="a"/>
    <w:link w:val="ab"/>
    <w:uiPriority w:val="99"/>
    <w:rsid w:val="0024426A"/>
    <w:pPr>
      <w:tabs>
        <w:tab w:val="center" w:pos="4677"/>
        <w:tab w:val="right" w:pos="9355"/>
      </w:tabs>
    </w:pPr>
    <w:rPr>
      <w:rFonts w:ascii="Times New Roman" w:hAnsi="Times New Roman"/>
      <w:i w:val="0"/>
      <w:iCs w:val="0"/>
      <w:sz w:val="24"/>
      <w:szCs w:val="24"/>
      <w:lang w:val="uk-UA"/>
    </w:rPr>
  </w:style>
  <w:style w:type="character" w:customStyle="1" w:styleId="ab">
    <w:name w:val="Нижний колонтитул Знак"/>
    <w:basedOn w:val="a0"/>
    <w:link w:val="aa"/>
    <w:uiPriority w:val="99"/>
    <w:locked/>
    <w:rsid w:val="0024426A"/>
    <w:rPr>
      <w:rFonts w:ascii="Times New Roman" w:hAnsi="Times New Roman" w:cs="Times New Roman"/>
      <w:sz w:val="24"/>
      <w:lang w:val="uk-UA"/>
    </w:rPr>
  </w:style>
  <w:style w:type="paragraph" w:styleId="ac">
    <w:name w:val="Body Text Indent"/>
    <w:basedOn w:val="a"/>
    <w:link w:val="ad"/>
    <w:uiPriority w:val="99"/>
    <w:semiHidden/>
    <w:rsid w:val="0024426A"/>
    <w:pPr>
      <w:spacing w:after="120"/>
      <w:ind w:left="283"/>
    </w:pPr>
    <w:rPr>
      <w:rFonts w:ascii="Times New Roman" w:hAnsi="Times New Roman"/>
      <w:i w:val="0"/>
      <w:iCs w:val="0"/>
      <w:sz w:val="24"/>
      <w:szCs w:val="24"/>
      <w:lang w:val="uk-UA"/>
    </w:rPr>
  </w:style>
  <w:style w:type="character" w:customStyle="1" w:styleId="ad">
    <w:name w:val="Основной текст с отступом Знак"/>
    <w:basedOn w:val="a0"/>
    <w:link w:val="ac"/>
    <w:uiPriority w:val="99"/>
    <w:semiHidden/>
    <w:locked/>
    <w:rsid w:val="0024426A"/>
    <w:rPr>
      <w:rFonts w:ascii="Times New Roman" w:hAnsi="Times New Roman" w:cs="Times New Roman"/>
      <w:sz w:val="24"/>
      <w:lang w:val="uk-UA"/>
    </w:rPr>
  </w:style>
  <w:style w:type="paragraph" w:styleId="21">
    <w:name w:val="Body Text Indent 2"/>
    <w:basedOn w:val="a"/>
    <w:link w:val="22"/>
    <w:uiPriority w:val="99"/>
    <w:rsid w:val="0024426A"/>
    <w:pPr>
      <w:spacing w:after="120"/>
      <w:ind w:left="283"/>
    </w:pPr>
    <w:rPr>
      <w:rFonts w:ascii="Times New Roman" w:hAnsi="Times New Roman"/>
      <w:i w:val="0"/>
      <w:iCs w:val="0"/>
      <w:sz w:val="24"/>
      <w:szCs w:val="24"/>
    </w:rPr>
  </w:style>
  <w:style w:type="character" w:customStyle="1" w:styleId="22">
    <w:name w:val="Основной текст с отступом 2 Знак"/>
    <w:basedOn w:val="a0"/>
    <w:link w:val="21"/>
    <w:uiPriority w:val="99"/>
    <w:locked/>
    <w:rsid w:val="0024426A"/>
    <w:rPr>
      <w:rFonts w:ascii="Times New Roman" w:hAnsi="Times New Roman" w:cs="Times New Roman"/>
      <w:sz w:val="24"/>
    </w:rPr>
  </w:style>
  <w:style w:type="paragraph" w:styleId="ae">
    <w:name w:val="caption"/>
    <w:basedOn w:val="a"/>
    <w:next w:val="a"/>
    <w:uiPriority w:val="99"/>
    <w:qFormat/>
    <w:locked/>
    <w:rsid w:val="00BF466C"/>
    <w:rPr>
      <w:b/>
      <w:bCs/>
      <w:color w:val="943634"/>
      <w:sz w:val="18"/>
      <w:szCs w:val="18"/>
    </w:rPr>
  </w:style>
  <w:style w:type="paragraph" w:styleId="af">
    <w:name w:val="Title"/>
    <w:basedOn w:val="a"/>
    <w:next w:val="a"/>
    <w:link w:val="af0"/>
    <w:uiPriority w:val="99"/>
    <w:qFormat/>
    <w:locked/>
    <w:rsid w:val="00BF466C"/>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f0">
    <w:name w:val="Название Знак"/>
    <w:basedOn w:val="a0"/>
    <w:link w:val="af"/>
    <w:uiPriority w:val="99"/>
    <w:locked/>
    <w:rsid w:val="00BF466C"/>
    <w:rPr>
      <w:rFonts w:ascii="Cambria" w:hAnsi="Cambria" w:cs="Times New Roman"/>
      <w:i/>
      <w:color w:val="FFFFFF"/>
      <w:spacing w:val="10"/>
      <w:sz w:val="48"/>
      <w:shd w:val="clear" w:color="auto" w:fill="C0504D"/>
    </w:rPr>
  </w:style>
  <w:style w:type="paragraph" w:styleId="af1">
    <w:name w:val="Subtitle"/>
    <w:basedOn w:val="a"/>
    <w:next w:val="a"/>
    <w:link w:val="af2"/>
    <w:uiPriority w:val="99"/>
    <w:qFormat/>
    <w:locked/>
    <w:rsid w:val="00BF466C"/>
    <w:pPr>
      <w:pBdr>
        <w:bottom w:val="dotted" w:sz="8" w:space="10" w:color="C0504D"/>
      </w:pBdr>
      <w:spacing w:before="200" w:after="900" w:line="240" w:lineRule="auto"/>
      <w:jc w:val="center"/>
    </w:pPr>
    <w:rPr>
      <w:rFonts w:ascii="Cambria" w:hAnsi="Cambria"/>
      <w:color w:val="622423"/>
      <w:sz w:val="24"/>
      <w:szCs w:val="24"/>
    </w:rPr>
  </w:style>
  <w:style w:type="character" w:customStyle="1" w:styleId="af2">
    <w:name w:val="Подзаголовок Знак"/>
    <w:basedOn w:val="a0"/>
    <w:link w:val="af1"/>
    <w:uiPriority w:val="99"/>
    <w:locked/>
    <w:rsid w:val="00BF466C"/>
    <w:rPr>
      <w:rFonts w:ascii="Cambria" w:hAnsi="Cambria" w:cs="Times New Roman"/>
      <w:i/>
      <w:color w:val="622423"/>
      <w:sz w:val="24"/>
    </w:rPr>
  </w:style>
  <w:style w:type="character" w:styleId="af3">
    <w:name w:val="Strong"/>
    <w:basedOn w:val="a0"/>
    <w:uiPriority w:val="99"/>
    <w:qFormat/>
    <w:locked/>
    <w:rsid w:val="00BF466C"/>
    <w:rPr>
      <w:rFonts w:cs="Times New Roman"/>
      <w:b/>
      <w:spacing w:val="0"/>
    </w:rPr>
  </w:style>
  <w:style w:type="character" w:styleId="af4">
    <w:name w:val="Emphasis"/>
    <w:basedOn w:val="a0"/>
    <w:uiPriority w:val="99"/>
    <w:qFormat/>
    <w:locked/>
    <w:rsid w:val="00BF466C"/>
    <w:rPr>
      <w:rFonts w:ascii="Cambria" w:hAnsi="Cambria" w:cs="Times New Roman"/>
      <w:b/>
      <w:i/>
      <w:color w:val="C0504D"/>
      <w:bdr w:val="single" w:sz="18" w:space="0" w:color="F2DBDB"/>
      <w:shd w:val="clear" w:color="auto" w:fill="F2DBDB"/>
    </w:rPr>
  </w:style>
  <w:style w:type="paragraph" w:styleId="23">
    <w:name w:val="Quote"/>
    <w:basedOn w:val="a"/>
    <w:next w:val="a"/>
    <w:link w:val="24"/>
    <w:uiPriority w:val="99"/>
    <w:qFormat/>
    <w:rsid w:val="00BF466C"/>
    <w:rPr>
      <w:i w:val="0"/>
      <w:iCs w:val="0"/>
      <w:color w:val="943634"/>
    </w:rPr>
  </w:style>
  <w:style w:type="character" w:customStyle="1" w:styleId="24">
    <w:name w:val="Цитата 2 Знак"/>
    <w:basedOn w:val="a0"/>
    <w:link w:val="23"/>
    <w:uiPriority w:val="99"/>
    <w:locked/>
    <w:rsid w:val="00BF466C"/>
    <w:rPr>
      <w:rFonts w:cs="Times New Roman"/>
      <w:color w:val="943634"/>
      <w:sz w:val="20"/>
    </w:rPr>
  </w:style>
  <w:style w:type="paragraph" w:styleId="af5">
    <w:name w:val="Intense Quote"/>
    <w:basedOn w:val="a"/>
    <w:next w:val="a"/>
    <w:link w:val="af6"/>
    <w:uiPriority w:val="99"/>
    <w:qFormat/>
    <w:rsid w:val="00BF466C"/>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6">
    <w:name w:val="Выделенная цитата Знак"/>
    <w:basedOn w:val="a0"/>
    <w:link w:val="af5"/>
    <w:uiPriority w:val="99"/>
    <w:locked/>
    <w:rsid w:val="00BF466C"/>
    <w:rPr>
      <w:rFonts w:ascii="Cambria" w:hAnsi="Cambria" w:cs="Times New Roman"/>
      <w:b/>
      <w:i/>
      <w:color w:val="C0504D"/>
      <w:sz w:val="20"/>
    </w:rPr>
  </w:style>
  <w:style w:type="character" w:styleId="af7">
    <w:name w:val="Subtle Emphasis"/>
    <w:basedOn w:val="a0"/>
    <w:uiPriority w:val="99"/>
    <w:qFormat/>
    <w:rsid w:val="00BF466C"/>
    <w:rPr>
      <w:rFonts w:ascii="Cambria" w:hAnsi="Cambria" w:cs="Times New Roman"/>
      <w:i/>
      <w:color w:val="C0504D"/>
    </w:rPr>
  </w:style>
  <w:style w:type="character" w:styleId="af8">
    <w:name w:val="Intense Emphasis"/>
    <w:basedOn w:val="a0"/>
    <w:uiPriority w:val="99"/>
    <w:qFormat/>
    <w:rsid w:val="00BF466C"/>
    <w:rPr>
      <w:rFonts w:ascii="Cambria" w:hAnsi="Cambria" w:cs="Times New Roman"/>
      <w:b/>
      <w:i/>
      <w:color w:val="FFFFFF"/>
      <w:bdr w:val="single" w:sz="18" w:space="0" w:color="C0504D"/>
      <w:shd w:val="clear" w:color="auto" w:fill="C0504D"/>
      <w:vertAlign w:val="baseline"/>
    </w:rPr>
  </w:style>
  <w:style w:type="character" w:styleId="af9">
    <w:name w:val="Subtle Reference"/>
    <w:basedOn w:val="a0"/>
    <w:uiPriority w:val="99"/>
    <w:qFormat/>
    <w:rsid w:val="00BF466C"/>
    <w:rPr>
      <w:rFonts w:cs="Times New Roman"/>
      <w:i/>
      <w:smallCaps/>
      <w:color w:val="C0504D"/>
      <w:u w:color="C0504D"/>
    </w:rPr>
  </w:style>
  <w:style w:type="character" w:styleId="afa">
    <w:name w:val="Intense Reference"/>
    <w:basedOn w:val="a0"/>
    <w:uiPriority w:val="99"/>
    <w:qFormat/>
    <w:rsid w:val="00BF466C"/>
    <w:rPr>
      <w:rFonts w:cs="Times New Roman"/>
      <w:b/>
      <w:i/>
      <w:smallCaps/>
      <w:color w:val="C0504D"/>
      <w:u w:color="C0504D"/>
    </w:rPr>
  </w:style>
  <w:style w:type="character" w:styleId="afb">
    <w:name w:val="Book Title"/>
    <w:basedOn w:val="a0"/>
    <w:uiPriority w:val="99"/>
    <w:qFormat/>
    <w:rsid w:val="00BF466C"/>
    <w:rPr>
      <w:rFonts w:ascii="Cambria" w:hAnsi="Cambria" w:cs="Times New Roman"/>
      <w:b/>
      <w:i/>
      <w:smallCaps/>
      <w:color w:val="943634"/>
      <w:u w:val="single"/>
    </w:rPr>
  </w:style>
  <w:style w:type="paragraph" w:styleId="afc">
    <w:name w:val="TOC Heading"/>
    <w:basedOn w:val="1"/>
    <w:next w:val="a"/>
    <w:uiPriority w:val="99"/>
    <w:qFormat/>
    <w:rsid w:val="00BF466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85241">
      <w:marLeft w:val="0"/>
      <w:marRight w:val="0"/>
      <w:marTop w:val="0"/>
      <w:marBottom w:val="0"/>
      <w:divBdr>
        <w:top w:val="none" w:sz="0" w:space="0" w:color="auto"/>
        <w:left w:val="none" w:sz="0" w:space="0" w:color="auto"/>
        <w:bottom w:val="none" w:sz="0" w:space="0" w:color="auto"/>
        <w:right w:val="none" w:sz="0" w:space="0" w:color="auto"/>
      </w:divBdr>
    </w:div>
    <w:div w:id="875385242">
      <w:marLeft w:val="0"/>
      <w:marRight w:val="0"/>
      <w:marTop w:val="0"/>
      <w:marBottom w:val="0"/>
      <w:divBdr>
        <w:top w:val="none" w:sz="0" w:space="0" w:color="auto"/>
        <w:left w:val="none" w:sz="0" w:space="0" w:color="auto"/>
        <w:bottom w:val="none" w:sz="0" w:space="0" w:color="auto"/>
        <w:right w:val="none" w:sz="0" w:space="0" w:color="auto"/>
      </w:divBdr>
    </w:div>
    <w:div w:id="875385243">
      <w:marLeft w:val="0"/>
      <w:marRight w:val="0"/>
      <w:marTop w:val="0"/>
      <w:marBottom w:val="0"/>
      <w:divBdr>
        <w:top w:val="none" w:sz="0" w:space="0" w:color="auto"/>
        <w:left w:val="none" w:sz="0" w:space="0" w:color="auto"/>
        <w:bottom w:val="none" w:sz="0" w:space="0" w:color="auto"/>
        <w:right w:val="none" w:sz="0" w:space="0" w:color="auto"/>
      </w:divBdr>
    </w:div>
    <w:div w:id="875385244">
      <w:marLeft w:val="0"/>
      <w:marRight w:val="0"/>
      <w:marTop w:val="0"/>
      <w:marBottom w:val="0"/>
      <w:divBdr>
        <w:top w:val="none" w:sz="0" w:space="0" w:color="auto"/>
        <w:left w:val="none" w:sz="0" w:space="0" w:color="auto"/>
        <w:bottom w:val="none" w:sz="0" w:space="0" w:color="auto"/>
        <w:right w:val="none" w:sz="0" w:space="0" w:color="auto"/>
      </w:divBdr>
    </w:div>
    <w:div w:id="875385245">
      <w:marLeft w:val="0"/>
      <w:marRight w:val="0"/>
      <w:marTop w:val="0"/>
      <w:marBottom w:val="0"/>
      <w:divBdr>
        <w:top w:val="none" w:sz="0" w:space="0" w:color="auto"/>
        <w:left w:val="none" w:sz="0" w:space="0" w:color="auto"/>
        <w:bottom w:val="none" w:sz="0" w:space="0" w:color="auto"/>
        <w:right w:val="none" w:sz="0" w:space="0" w:color="auto"/>
      </w:divBdr>
    </w:div>
    <w:div w:id="875385246">
      <w:marLeft w:val="0"/>
      <w:marRight w:val="0"/>
      <w:marTop w:val="0"/>
      <w:marBottom w:val="0"/>
      <w:divBdr>
        <w:top w:val="none" w:sz="0" w:space="0" w:color="auto"/>
        <w:left w:val="none" w:sz="0" w:space="0" w:color="auto"/>
        <w:bottom w:val="none" w:sz="0" w:space="0" w:color="auto"/>
        <w:right w:val="none" w:sz="0" w:space="0" w:color="auto"/>
      </w:divBdr>
    </w:div>
    <w:div w:id="875385247">
      <w:marLeft w:val="0"/>
      <w:marRight w:val="0"/>
      <w:marTop w:val="0"/>
      <w:marBottom w:val="0"/>
      <w:divBdr>
        <w:top w:val="none" w:sz="0" w:space="0" w:color="auto"/>
        <w:left w:val="none" w:sz="0" w:space="0" w:color="auto"/>
        <w:bottom w:val="none" w:sz="0" w:space="0" w:color="auto"/>
        <w:right w:val="none" w:sz="0" w:space="0" w:color="auto"/>
      </w:divBdr>
    </w:div>
    <w:div w:id="875385248">
      <w:marLeft w:val="0"/>
      <w:marRight w:val="0"/>
      <w:marTop w:val="0"/>
      <w:marBottom w:val="0"/>
      <w:divBdr>
        <w:top w:val="none" w:sz="0" w:space="0" w:color="auto"/>
        <w:left w:val="none" w:sz="0" w:space="0" w:color="auto"/>
        <w:bottom w:val="none" w:sz="0" w:space="0" w:color="auto"/>
        <w:right w:val="none" w:sz="0" w:space="0" w:color="auto"/>
      </w:divBdr>
    </w:div>
    <w:div w:id="875385249">
      <w:marLeft w:val="0"/>
      <w:marRight w:val="0"/>
      <w:marTop w:val="0"/>
      <w:marBottom w:val="0"/>
      <w:divBdr>
        <w:top w:val="none" w:sz="0" w:space="0" w:color="auto"/>
        <w:left w:val="none" w:sz="0" w:space="0" w:color="auto"/>
        <w:bottom w:val="none" w:sz="0" w:space="0" w:color="auto"/>
        <w:right w:val="none" w:sz="0" w:space="0" w:color="auto"/>
      </w:divBdr>
    </w:div>
    <w:div w:id="875385250">
      <w:marLeft w:val="0"/>
      <w:marRight w:val="0"/>
      <w:marTop w:val="0"/>
      <w:marBottom w:val="0"/>
      <w:divBdr>
        <w:top w:val="none" w:sz="0" w:space="0" w:color="auto"/>
        <w:left w:val="none" w:sz="0" w:space="0" w:color="auto"/>
        <w:bottom w:val="none" w:sz="0" w:space="0" w:color="auto"/>
        <w:right w:val="none" w:sz="0" w:space="0" w:color="auto"/>
      </w:divBdr>
    </w:div>
    <w:div w:id="875385251">
      <w:marLeft w:val="0"/>
      <w:marRight w:val="0"/>
      <w:marTop w:val="0"/>
      <w:marBottom w:val="0"/>
      <w:divBdr>
        <w:top w:val="none" w:sz="0" w:space="0" w:color="auto"/>
        <w:left w:val="none" w:sz="0" w:space="0" w:color="auto"/>
        <w:bottom w:val="none" w:sz="0" w:space="0" w:color="auto"/>
        <w:right w:val="none" w:sz="0" w:space="0" w:color="auto"/>
      </w:divBdr>
    </w:div>
    <w:div w:id="875385252">
      <w:marLeft w:val="0"/>
      <w:marRight w:val="0"/>
      <w:marTop w:val="0"/>
      <w:marBottom w:val="0"/>
      <w:divBdr>
        <w:top w:val="none" w:sz="0" w:space="0" w:color="auto"/>
        <w:left w:val="none" w:sz="0" w:space="0" w:color="auto"/>
        <w:bottom w:val="none" w:sz="0" w:space="0" w:color="auto"/>
        <w:right w:val="none" w:sz="0" w:space="0" w:color="auto"/>
      </w:divBdr>
    </w:div>
    <w:div w:id="875385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fe.umontreal.ca/cle/cases/c17g2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rchive.org/web/20031110161344/http:/www.ac-versailles.fr/etabliss/lyc-descartes-montigny/action+pedagogique/Francais/FICHES+METHODO/focalisation.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su.escolar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3920</Words>
  <Characters>22349</Characters>
  <Application>Microsoft Office Word</Application>
  <DocSecurity>0</DocSecurity>
  <Lines>186</Lines>
  <Paragraphs>52</Paragraphs>
  <ScaleCrop>false</ScaleCrop>
  <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HOME</dc:creator>
  <cp:keywords/>
  <dc:description/>
  <cp:lastModifiedBy>Таня</cp:lastModifiedBy>
  <cp:revision>6</cp:revision>
  <cp:lastPrinted>2020-03-04T13:27:00Z</cp:lastPrinted>
  <dcterms:created xsi:type="dcterms:W3CDTF">2020-02-26T10:34:00Z</dcterms:created>
  <dcterms:modified xsi:type="dcterms:W3CDTF">2020-03-05T16:50:00Z</dcterms:modified>
</cp:coreProperties>
</file>